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5DA8" w14:textId="75206E45" w:rsidR="00B5575A" w:rsidRPr="004D316F" w:rsidRDefault="00257C5C">
      <w:pPr>
        <w:pStyle w:val="HTML"/>
        <w:jc w:val="center"/>
        <w:rPr>
          <w:rFonts w:cs="仿宋_GB2312" w:hint="default"/>
          <w:sz w:val="44"/>
          <w:szCs w:val="44"/>
        </w:rPr>
      </w:pPr>
      <w:r w:rsidRPr="004D316F">
        <w:rPr>
          <w:rFonts w:cs="宋体"/>
          <w:sz w:val="44"/>
          <w:szCs w:val="44"/>
        </w:rPr>
        <w:t>杭州国宇物产管理有限公司</w:t>
      </w:r>
    </w:p>
    <w:p w14:paraId="5198019F" w14:textId="1F26DB3F" w:rsidR="00B5575A" w:rsidRPr="004D316F" w:rsidRDefault="00257C5C">
      <w:pPr>
        <w:pStyle w:val="HTML"/>
        <w:jc w:val="center"/>
        <w:rPr>
          <w:rFonts w:cs="仿宋_GB2312" w:hint="default"/>
          <w:sz w:val="44"/>
          <w:szCs w:val="44"/>
        </w:rPr>
      </w:pPr>
      <w:r w:rsidRPr="004D316F">
        <w:rPr>
          <w:rFonts w:cs="宋体"/>
          <w:sz w:val="44"/>
          <w:szCs w:val="44"/>
        </w:rPr>
        <w:t>凤凰公社保安服务采购项目</w:t>
      </w:r>
    </w:p>
    <w:p w14:paraId="4F8319E3" w14:textId="77777777" w:rsidR="00B5575A" w:rsidRPr="004D316F" w:rsidRDefault="00B5575A">
      <w:pPr>
        <w:spacing w:line="400" w:lineRule="exact"/>
        <w:ind w:firstLineChars="200" w:firstLine="883"/>
        <w:jc w:val="center"/>
        <w:rPr>
          <w:rFonts w:ascii="宋体" w:hAnsi="宋体" w:cs="仿宋_GB2312"/>
          <w:b/>
          <w:bCs/>
          <w:sz w:val="44"/>
          <w:szCs w:val="44"/>
        </w:rPr>
      </w:pPr>
    </w:p>
    <w:p w14:paraId="7384ED3B" w14:textId="77777777" w:rsidR="00B5575A" w:rsidRPr="004D316F" w:rsidRDefault="00B5575A">
      <w:pPr>
        <w:spacing w:line="400" w:lineRule="exact"/>
        <w:ind w:firstLineChars="200" w:firstLine="883"/>
        <w:jc w:val="center"/>
        <w:rPr>
          <w:rFonts w:ascii="宋体" w:hAnsi="宋体" w:cs="仿宋_GB2312"/>
          <w:b/>
          <w:bCs/>
          <w:sz w:val="44"/>
          <w:szCs w:val="44"/>
        </w:rPr>
      </w:pPr>
    </w:p>
    <w:p w14:paraId="4D8DF37C" w14:textId="77777777" w:rsidR="00B5575A" w:rsidRPr="004D316F" w:rsidRDefault="00B5575A">
      <w:pPr>
        <w:spacing w:line="400" w:lineRule="exact"/>
        <w:ind w:firstLineChars="200" w:firstLine="883"/>
        <w:jc w:val="center"/>
        <w:rPr>
          <w:rFonts w:ascii="宋体" w:hAnsi="宋体" w:cs="仿宋_GB2312"/>
          <w:b/>
          <w:bCs/>
          <w:sz w:val="44"/>
          <w:szCs w:val="44"/>
        </w:rPr>
      </w:pPr>
    </w:p>
    <w:p w14:paraId="59C2AA0C" w14:textId="77777777" w:rsidR="00B5575A" w:rsidRPr="004D316F" w:rsidRDefault="00B5575A">
      <w:pPr>
        <w:spacing w:line="400" w:lineRule="exact"/>
        <w:ind w:firstLineChars="200" w:firstLine="883"/>
        <w:jc w:val="center"/>
        <w:rPr>
          <w:rFonts w:ascii="宋体" w:hAnsi="宋体" w:cs="仿宋_GB2312"/>
          <w:b/>
          <w:bCs/>
          <w:sz w:val="44"/>
          <w:szCs w:val="44"/>
        </w:rPr>
      </w:pPr>
    </w:p>
    <w:p w14:paraId="1C026B93" w14:textId="77777777" w:rsidR="00B5575A" w:rsidRPr="004D316F" w:rsidRDefault="00B5575A">
      <w:pPr>
        <w:spacing w:line="400" w:lineRule="exact"/>
        <w:ind w:firstLineChars="200" w:firstLine="883"/>
        <w:jc w:val="center"/>
        <w:rPr>
          <w:rFonts w:ascii="宋体" w:hAnsi="宋体" w:cs="仿宋_GB2312"/>
          <w:b/>
          <w:bCs/>
          <w:sz w:val="44"/>
          <w:szCs w:val="44"/>
        </w:rPr>
      </w:pPr>
    </w:p>
    <w:p w14:paraId="23E59862" w14:textId="77777777" w:rsidR="00B5575A" w:rsidRPr="004D316F" w:rsidRDefault="00B5575A">
      <w:pPr>
        <w:spacing w:line="400" w:lineRule="exact"/>
        <w:ind w:firstLineChars="200" w:firstLine="883"/>
        <w:jc w:val="center"/>
        <w:rPr>
          <w:rFonts w:ascii="宋体" w:hAnsi="宋体" w:cs="仿宋_GB2312"/>
          <w:b/>
          <w:bCs/>
          <w:sz w:val="44"/>
          <w:szCs w:val="44"/>
        </w:rPr>
      </w:pPr>
    </w:p>
    <w:p w14:paraId="3A13A0FF" w14:textId="77777777" w:rsidR="00B5575A" w:rsidRPr="004D316F" w:rsidRDefault="00000000">
      <w:pPr>
        <w:spacing w:line="720" w:lineRule="auto"/>
        <w:jc w:val="center"/>
        <w:rPr>
          <w:rFonts w:ascii="宋体" w:hAnsi="宋体" w:cs="仿宋_GB2312"/>
          <w:b/>
          <w:bCs/>
          <w:sz w:val="52"/>
          <w:szCs w:val="52"/>
        </w:rPr>
      </w:pPr>
      <w:r w:rsidRPr="004D316F">
        <w:rPr>
          <w:rFonts w:ascii="宋体" w:hAnsi="宋体" w:cs="仿宋_GB2312" w:hint="eastAsia"/>
          <w:b/>
          <w:bCs/>
          <w:sz w:val="52"/>
          <w:szCs w:val="52"/>
        </w:rPr>
        <w:t>竞争性谈判文件</w:t>
      </w:r>
    </w:p>
    <w:p w14:paraId="1E1435B9" w14:textId="77777777" w:rsidR="00B5575A" w:rsidRPr="004D316F" w:rsidRDefault="00B5575A">
      <w:pPr>
        <w:spacing w:line="720" w:lineRule="auto"/>
        <w:jc w:val="center"/>
        <w:rPr>
          <w:rFonts w:ascii="宋体" w:hAnsi="宋体" w:cs="仿宋_GB2312"/>
          <w:sz w:val="44"/>
          <w:szCs w:val="44"/>
        </w:rPr>
      </w:pPr>
    </w:p>
    <w:p w14:paraId="085DC0F1" w14:textId="77777777" w:rsidR="00B5575A" w:rsidRPr="004D316F" w:rsidRDefault="00B5575A">
      <w:pPr>
        <w:spacing w:line="400" w:lineRule="exact"/>
        <w:jc w:val="center"/>
        <w:rPr>
          <w:rFonts w:ascii="宋体" w:hAnsi="宋体" w:cs="仿宋_GB2312"/>
          <w:sz w:val="44"/>
          <w:szCs w:val="44"/>
        </w:rPr>
      </w:pPr>
    </w:p>
    <w:p w14:paraId="0FBFA303" w14:textId="77777777" w:rsidR="00B5575A" w:rsidRPr="004D316F" w:rsidRDefault="00B5575A">
      <w:pPr>
        <w:spacing w:line="400" w:lineRule="exact"/>
        <w:jc w:val="center"/>
        <w:rPr>
          <w:rFonts w:ascii="宋体" w:hAnsi="宋体" w:cs="仿宋_GB2312"/>
          <w:sz w:val="44"/>
          <w:szCs w:val="44"/>
        </w:rPr>
      </w:pPr>
    </w:p>
    <w:p w14:paraId="45DD6C2D" w14:textId="77777777" w:rsidR="00B5575A" w:rsidRPr="004D316F" w:rsidRDefault="00B5575A">
      <w:pPr>
        <w:spacing w:line="400" w:lineRule="exact"/>
        <w:jc w:val="center"/>
        <w:rPr>
          <w:rFonts w:ascii="宋体" w:hAnsi="宋体" w:cs="仿宋_GB2312"/>
          <w:sz w:val="44"/>
          <w:szCs w:val="44"/>
        </w:rPr>
      </w:pPr>
    </w:p>
    <w:p w14:paraId="5A8BDC21" w14:textId="77777777" w:rsidR="00B5575A" w:rsidRPr="004D316F" w:rsidRDefault="00B5575A">
      <w:pPr>
        <w:spacing w:line="400" w:lineRule="exact"/>
        <w:jc w:val="center"/>
        <w:rPr>
          <w:rFonts w:ascii="宋体" w:hAnsi="宋体" w:cs="仿宋_GB2312"/>
          <w:sz w:val="44"/>
          <w:szCs w:val="44"/>
        </w:rPr>
      </w:pPr>
    </w:p>
    <w:p w14:paraId="4288B967" w14:textId="77777777" w:rsidR="00B5575A" w:rsidRPr="004D316F" w:rsidRDefault="00B5575A">
      <w:pPr>
        <w:spacing w:line="400" w:lineRule="exact"/>
        <w:jc w:val="center"/>
        <w:rPr>
          <w:rFonts w:ascii="宋体" w:hAnsi="宋体" w:cs="仿宋_GB2312"/>
          <w:sz w:val="44"/>
          <w:szCs w:val="44"/>
        </w:rPr>
      </w:pPr>
    </w:p>
    <w:p w14:paraId="123D6EFA" w14:textId="77777777" w:rsidR="00B5575A" w:rsidRPr="004D316F" w:rsidRDefault="00B5575A">
      <w:pPr>
        <w:spacing w:line="400" w:lineRule="exact"/>
        <w:jc w:val="center"/>
        <w:rPr>
          <w:rFonts w:ascii="宋体" w:hAnsi="宋体" w:cs="仿宋_GB2312"/>
          <w:sz w:val="44"/>
          <w:szCs w:val="44"/>
        </w:rPr>
      </w:pPr>
    </w:p>
    <w:p w14:paraId="59D71608" w14:textId="77777777" w:rsidR="00B5575A" w:rsidRPr="004D316F" w:rsidRDefault="00B5575A">
      <w:pPr>
        <w:spacing w:line="400" w:lineRule="exact"/>
        <w:jc w:val="center"/>
        <w:rPr>
          <w:rFonts w:ascii="宋体" w:hAnsi="宋体" w:cs="仿宋_GB2312"/>
          <w:sz w:val="44"/>
          <w:szCs w:val="44"/>
        </w:rPr>
      </w:pPr>
    </w:p>
    <w:p w14:paraId="2B750700" w14:textId="77777777" w:rsidR="00B5575A" w:rsidRPr="004D316F" w:rsidRDefault="00B5575A">
      <w:pPr>
        <w:spacing w:line="400" w:lineRule="exact"/>
        <w:jc w:val="center"/>
        <w:rPr>
          <w:rFonts w:ascii="宋体" w:hAnsi="宋体" w:cs="仿宋_GB2312"/>
          <w:sz w:val="44"/>
          <w:szCs w:val="44"/>
        </w:rPr>
      </w:pPr>
    </w:p>
    <w:p w14:paraId="439A5986" w14:textId="77777777" w:rsidR="00B5575A" w:rsidRPr="004D316F" w:rsidRDefault="00B5575A">
      <w:pPr>
        <w:spacing w:line="400" w:lineRule="exact"/>
        <w:jc w:val="center"/>
        <w:rPr>
          <w:rFonts w:ascii="宋体" w:hAnsi="宋体" w:cs="仿宋_GB2312"/>
          <w:sz w:val="44"/>
          <w:szCs w:val="44"/>
        </w:rPr>
      </w:pPr>
    </w:p>
    <w:p w14:paraId="1369514F" w14:textId="77777777" w:rsidR="00B5575A" w:rsidRPr="004D316F" w:rsidRDefault="00B5575A">
      <w:pPr>
        <w:spacing w:line="400" w:lineRule="exact"/>
        <w:jc w:val="center"/>
        <w:rPr>
          <w:rFonts w:ascii="宋体" w:hAnsi="宋体" w:cs="仿宋_GB2312"/>
          <w:sz w:val="44"/>
          <w:szCs w:val="44"/>
        </w:rPr>
      </w:pPr>
    </w:p>
    <w:p w14:paraId="4A60FF31" w14:textId="77777777" w:rsidR="00B5575A" w:rsidRPr="004D316F" w:rsidRDefault="00B5575A">
      <w:pPr>
        <w:spacing w:line="400" w:lineRule="exact"/>
        <w:jc w:val="center"/>
        <w:rPr>
          <w:rFonts w:ascii="宋体" w:hAnsi="宋体" w:cs="仿宋_GB2312"/>
          <w:sz w:val="52"/>
          <w:szCs w:val="52"/>
        </w:rPr>
      </w:pPr>
    </w:p>
    <w:p w14:paraId="062ADD2F" w14:textId="71CC2795" w:rsidR="00B5575A" w:rsidRPr="004D316F" w:rsidRDefault="00000000">
      <w:pPr>
        <w:spacing w:line="400" w:lineRule="exact"/>
        <w:jc w:val="center"/>
        <w:rPr>
          <w:rFonts w:ascii="宋体" w:hAnsi="宋体" w:cs="仿宋_GB2312"/>
          <w:sz w:val="36"/>
          <w:szCs w:val="40"/>
        </w:rPr>
      </w:pPr>
      <w:r w:rsidRPr="004D316F">
        <w:rPr>
          <w:rFonts w:ascii="宋体" w:hAnsi="宋体" w:cs="仿宋_GB2312" w:hint="eastAsia"/>
          <w:sz w:val="36"/>
          <w:szCs w:val="40"/>
        </w:rPr>
        <w:t>采购单位：</w:t>
      </w:r>
      <w:r w:rsidR="00257C5C" w:rsidRPr="004D316F">
        <w:rPr>
          <w:rFonts w:ascii="宋体" w:hAnsi="宋体" w:cs="宋体" w:hint="eastAsia"/>
          <w:sz w:val="36"/>
          <w:szCs w:val="40"/>
        </w:rPr>
        <w:t>杭州国宇物产管理有限公司</w:t>
      </w:r>
    </w:p>
    <w:p w14:paraId="35741A82" w14:textId="0373D887" w:rsidR="00B5575A" w:rsidRPr="004D316F" w:rsidRDefault="00000000">
      <w:pPr>
        <w:spacing w:line="400" w:lineRule="exact"/>
        <w:jc w:val="center"/>
        <w:rPr>
          <w:rFonts w:ascii="宋体" w:hAnsi="宋体" w:cs="仿宋_GB2312"/>
          <w:sz w:val="36"/>
          <w:szCs w:val="40"/>
        </w:rPr>
      </w:pPr>
      <w:bookmarkStart w:id="0" w:name="_Toc392701461"/>
      <w:r w:rsidRPr="004D316F">
        <w:rPr>
          <w:rFonts w:ascii="宋体" w:hAnsi="宋体" w:cs="仿宋_GB2312" w:hint="eastAsia"/>
          <w:sz w:val="36"/>
          <w:szCs w:val="40"/>
        </w:rPr>
        <w:t>二○二四年</w:t>
      </w:r>
      <w:r w:rsidR="00257C5C" w:rsidRPr="004D316F">
        <w:rPr>
          <w:rFonts w:ascii="宋体" w:hAnsi="宋体" w:cs="宋体" w:hint="eastAsia"/>
          <w:sz w:val="36"/>
          <w:szCs w:val="40"/>
        </w:rPr>
        <w:t>六</w:t>
      </w:r>
      <w:r w:rsidRPr="004D316F">
        <w:rPr>
          <w:rFonts w:ascii="宋体" w:hAnsi="宋体" w:cs="仿宋_GB2312" w:hint="eastAsia"/>
          <w:sz w:val="36"/>
          <w:szCs w:val="40"/>
        </w:rPr>
        <w:t>月</w:t>
      </w:r>
      <w:bookmarkEnd w:id="0"/>
    </w:p>
    <w:p w14:paraId="4229BD2D" w14:textId="77777777" w:rsidR="00B5575A" w:rsidRPr="004D316F" w:rsidRDefault="00000000">
      <w:pPr>
        <w:spacing w:line="400" w:lineRule="exact"/>
        <w:jc w:val="center"/>
        <w:rPr>
          <w:rFonts w:ascii="宋体" w:hAnsi="宋体" w:cs="仿宋_GB2312"/>
          <w:sz w:val="32"/>
          <w:szCs w:val="32"/>
        </w:rPr>
      </w:pPr>
      <w:r w:rsidRPr="004D316F">
        <w:rPr>
          <w:rFonts w:ascii="宋体" w:hAnsi="宋体" w:cs="仿宋_GB2312" w:hint="eastAsia"/>
        </w:rPr>
        <w:br w:type="page"/>
      </w:r>
    </w:p>
    <w:p w14:paraId="564B39EB" w14:textId="77777777" w:rsidR="00B5575A" w:rsidRPr="004D316F" w:rsidRDefault="00000000">
      <w:pPr>
        <w:pStyle w:val="HTML"/>
        <w:jc w:val="center"/>
        <w:rPr>
          <w:rFonts w:cs="仿宋_GB2312" w:hint="default"/>
          <w:b/>
          <w:sz w:val="44"/>
          <w:szCs w:val="44"/>
        </w:rPr>
      </w:pPr>
      <w:r w:rsidRPr="004D316F">
        <w:rPr>
          <w:rFonts w:cs="仿宋_GB2312"/>
          <w:b/>
          <w:sz w:val="44"/>
          <w:szCs w:val="44"/>
        </w:rPr>
        <w:lastRenderedPageBreak/>
        <w:t>目录</w:t>
      </w:r>
    </w:p>
    <w:p w14:paraId="1EF9CCA8" w14:textId="77777777" w:rsidR="00B5575A" w:rsidRPr="004D316F" w:rsidRDefault="00B5575A">
      <w:pPr>
        <w:pStyle w:val="HTML"/>
        <w:rPr>
          <w:rFonts w:cs="仿宋_GB2312" w:hint="default"/>
          <w:sz w:val="32"/>
          <w:szCs w:val="32"/>
        </w:rPr>
      </w:pPr>
    </w:p>
    <w:p w14:paraId="702D0C2A" w14:textId="77777777" w:rsidR="00B5575A" w:rsidRPr="004D316F" w:rsidRDefault="00B5575A">
      <w:pPr>
        <w:pStyle w:val="HTML"/>
        <w:rPr>
          <w:rFonts w:cs="仿宋_GB2312" w:hint="default"/>
          <w:sz w:val="32"/>
          <w:szCs w:val="32"/>
        </w:rPr>
      </w:pPr>
    </w:p>
    <w:p w14:paraId="0B389DDF" w14:textId="77777777" w:rsidR="00B5575A" w:rsidRPr="004D316F" w:rsidRDefault="00B5575A">
      <w:pPr>
        <w:pStyle w:val="HTML"/>
        <w:rPr>
          <w:rFonts w:cs="仿宋_GB2312" w:hint="default"/>
          <w:sz w:val="36"/>
          <w:szCs w:val="36"/>
        </w:rPr>
      </w:pPr>
    </w:p>
    <w:p w14:paraId="160D3C2C" w14:textId="77777777" w:rsidR="00B5575A" w:rsidRPr="004D316F" w:rsidRDefault="00000000">
      <w:pPr>
        <w:pStyle w:val="HTML"/>
        <w:rPr>
          <w:rFonts w:cs="仿宋_GB2312" w:hint="default"/>
          <w:sz w:val="36"/>
          <w:szCs w:val="36"/>
        </w:rPr>
      </w:pPr>
      <w:r w:rsidRPr="004D316F">
        <w:rPr>
          <w:rFonts w:cs="仿宋_GB2312"/>
          <w:sz w:val="36"/>
          <w:szCs w:val="36"/>
        </w:rPr>
        <w:t>第一章  竞争性谈判邀请书</w:t>
      </w:r>
    </w:p>
    <w:p w14:paraId="14CA1464" w14:textId="77777777" w:rsidR="00B5575A" w:rsidRPr="004D316F" w:rsidRDefault="00B5575A">
      <w:pPr>
        <w:pStyle w:val="HTML"/>
        <w:rPr>
          <w:rFonts w:cs="仿宋_GB2312" w:hint="default"/>
          <w:sz w:val="36"/>
          <w:szCs w:val="36"/>
        </w:rPr>
      </w:pPr>
    </w:p>
    <w:p w14:paraId="277D00D8" w14:textId="77777777" w:rsidR="00B5575A" w:rsidRPr="004D316F" w:rsidRDefault="00000000">
      <w:pPr>
        <w:pStyle w:val="HTML"/>
        <w:rPr>
          <w:rFonts w:cs="仿宋_GB2312" w:hint="default"/>
          <w:sz w:val="36"/>
          <w:szCs w:val="36"/>
        </w:rPr>
      </w:pPr>
      <w:r w:rsidRPr="004D316F">
        <w:rPr>
          <w:rFonts w:cs="仿宋_GB2312"/>
          <w:sz w:val="36"/>
          <w:szCs w:val="36"/>
        </w:rPr>
        <w:t>第二章  谈判响应方须知</w:t>
      </w:r>
    </w:p>
    <w:p w14:paraId="01962102" w14:textId="77777777" w:rsidR="00B5575A" w:rsidRPr="004D316F" w:rsidRDefault="00B5575A">
      <w:pPr>
        <w:pStyle w:val="HTML"/>
        <w:rPr>
          <w:rFonts w:cs="仿宋_GB2312" w:hint="default"/>
          <w:sz w:val="36"/>
          <w:szCs w:val="36"/>
        </w:rPr>
      </w:pPr>
    </w:p>
    <w:p w14:paraId="777D0897" w14:textId="77777777" w:rsidR="00B5575A" w:rsidRPr="004D316F" w:rsidRDefault="00000000">
      <w:pPr>
        <w:pStyle w:val="HTML"/>
        <w:rPr>
          <w:rFonts w:cs="仿宋_GB2312" w:hint="default"/>
          <w:sz w:val="36"/>
          <w:szCs w:val="36"/>
        </w:rPr>
      </w:pPr>
      <w:r w:rsidRPr="004D316F">
        <w:rPr>
          <w:rFonts w:cs="仿宋_GB2312"/>
          <w:sz w:val="36"/>
          <w:szCs w:val="36"/>
        </w:rPr>
        <w:t>第三章  谈判响应文件格式（附件）</w:t>
      </w:r>
    </w:p>
    <w:p w14:paraId="12BF71E9" w14:textId="77777777" w:rsidR="00B5575A" w:rsidRPr="004D316F" w:rsidRDefault="00000000">
      <w:pPr>
        <w:pStyle w:val="HTML"/>
        <w:jc w:val="center"/>
        <w:rPr>
          <w:rFonts w:cs="仿宋_GB2312" w:hint="default"/>
          <w:b/>
          <w:sz w:val="32"/>
          <w:szCs w:val="36"/>
        </w:rPr>
      </w:pPr>
      <w:r>
        <w:rPr>
          <w:rFonts w:ascii="仿宋_GB2312" w:eastAsia="仿宋_GB2312" w:hAnsi="仿宋_GB2312" w:cs="仿宋_GB2312"/>
          <w:sz w:val="36"/>
          <w:szCs w:val="36"/>
        </w:rPr>
        <w:br w:type="page"/>
      </w:r>
      <w:bookmarkStart w:id="1" w:name="_Toc477958211"/>
      <w:bookmarkStart w:id="2" w:name="_Toc476820349"/>
      <w:r w:rsidRPr="004D316F">
        <w:rPr>
          <w:rFonts w:cs="仿宋_GB2312"/>
          <w:b/>
          <w:sz w:val="36"/>
          <w:szCs w:val="40"/>
        </w:rPr>
        <w:lastRenderedPageBreak/>
        <w:t>第一章  竞争性谈判邀请书</w:t>
      </w:r>
      <w:bookmarkEnd w:id="1"/>
      <w:bookmarkEnd w:id="2"/>
    </w:p>
    <w:p w14:paraId="5581A99F" w14:textId="77777777" w:rsidR="00B5575A" w:rsidRDefault="00B5575A">
      <w:pPr>
        <w:spacing w:line="400" w:lineRule="exact"/>
        <w:rPr>
          <w:rFonts w:ascii="仿宋_GB2312" w:eastAsia="仿宋_GB2312" w:hAnsi="仿宋_GB2312" w:cs="仿宋_GB2312"/>
          <w:sz w:val="22"/>
          <w:szCs w:val="24"/>
        </w:rPr>
      </w:pPr>
    </w:p>
    <w:p w14:paraId="6A551885" w14:textId="0FBC5801" w:rsidR="00B5575A" w:rsidRPr="00125691" w:rsidRDefault="00000000">
      <w:pPr>
        <w:spacing w:line="560" w:lineRule="exact"/>
        <w:ind w:firstLineChars="200" w:firstLine="560"/>
        <w:rPr>
          <w:rFonts w:ascii="宋体" w:hAnsi="宋体" w:cs="宋体"/>
          <w:sz w:val="28"/>
          <w:szCs w:val="28"/>
        </w:rPr>
      </w:pPr>
      <w:r w:rsidRPr="00125691">
        <w:rPr>
          <w:rFonts w:ascii="宋体" w:hAnsi="宋体" w:cs="宋体" w:hint="eastAsia"/>
          <w:sz w:val="28"/>
          <w:szCs w:val="28"/>
        </w:rPr>
        <w:t>根据</w:t>
      </w:r>
      <w:r w:rsidR="00257C5C">
        <w:rPr>
          <w:rFonts w:ascii="宋体" w:hAnsi="宋体" w:cs="宋体" w:hint="eastAsia"/>
          <w:sz w:val="28"/>
          <w:szCs w:val="28"/>
        </w:rPr>
        <w:t>杭州国宇物产管理有限公司凤凰公社项目物业管理需要</w:t>
      </w:r>
      <w:r w:rsidRPr="00125691">
        <w:rPr>
          <w:rFonts w:ascii="宋体" w:hAnsi="宋体" w:cs="宋体" w:hint="eastAsia"/>
          <w:sz w:val="28"/>
          <w:szCs w:val="28"/>
        </w:rPr>
        <w:t>，现就</w:t>
      </w:r>
      <w:r w:rsidR="00257C5C">
        <w:rPr>
          <w:rFonts w:ascii="宋体" w:hAnsi="宋体" w:cs="宋体" w:hint="eastAsia"/>
          <w:sz w:val="28"/>
          <w:szCs w:val="28"/>
        </w:rPr>
        <w:t>凤凰公社保安</w:t>
      </w:r>
      <w:r w:rsidRPr="00125691">
        <w:rPr>
          <w:rFonts w:ascii="宋体" w:hAnsi="宋体" w:cs="宋体" w:hint="eastAsia"/>
          <w:sz w:val="28"/>
          <w:szCs w:val="28"/>
        </w:rPr>
        <w:t>服务采购项目进行竞争性谈判，欢迎你单位前来响应。</w:t>
      </w:r>
    </w:p>
    <w:p w14:paraId="5D9A8566" w14:textId="77777777" w:rsidR="00B5575A" w:rsidRPr="004D316F" w:rsidRDefault="00000000">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一、谈判内容及要求</w:t>
      </w:r>
    </w:p>
    <w:tbl>
      <w:tblPr>
        <w:tblW w:w="9497" w:type="dxa"/>
        <w:tblInd w:w="-4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3795"/>
        <w:gridCol w:w="1380"/>
        <w:gridCol w:w="3456"/>
      </w:tblGrid>
      <w:tr w:rsidR="00B5575A" w:rsidRPr="004D316F" w14:paraId="0AAE053B" w14:textId="77777777">
        <w:trPr>
          <w:trHeight w:val="454"/>
        </w:trPr>
        <w:tc>
          <w:tcPr>
            <w:tcW w:w="866" w:type="dxa"/>
            <w:tcBorders>
              <w:top w:val="single" w:sz="4" w:space="0" w:color="auto"/>
              <w:left w:val="single" w:sz="4" w:space="0" w:color="auto"/>
              <w:bottom w:val="single" w:sz="4" w:space="0" w:color="auto"/>
              <w:right w:val="single" w:sz="4" w:space="0" w:color="auto"/>
            </w:tcBorders>
            <w:vAlign w:val="center"/>
          </w:tcPr>
          <w:p w14:paraId="0BFC8727" w14:textId="77777777" w:rsidR="00B5575A" w:rsidRPr="004D316F" w:rsidRDefault="00000000">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序号</w:t>
            </w:r>
          </w:p>
        </w:tc>
        <w:tc>
          <w:tcPr>
            <w:tcW w:w="3795" w:type="dxa"/>
            <w:tcBorders>
              <w:top w:val="single" w:sz="4" w:space="0" w:color="auto"/>
              <w:left w:val="single" w:sz="4" w:space="0" w:color="auto"/>
              <w:bottom w:val="single" w:sz="4" w:space="0" w:color="auto"/>
              <w:right w:val="single" w:sz="4" w:space="0" w:color="auto"/>
            </w:tcBorders>
            <w:vAlign w:val="center"/>
          </w:tcPr>
          <w:p w14:paraId="71D9A8A0" w14:textId="77777777" w:rsidR="00B5575A" w:rsidRPr="004D316F" w:rsidRDefault="00000000">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谈判内容</w:t>
            </w:r>
          </w:p>
        </w:tc>
        <w:tc>
          <w:tcPr>
            <w:tcW w:w="1380" w:type="dxa"/>
            <w:tcBorders>
              <w:top w:val="single" w:sz="4" w:space="0" w:color="auto"/>
              <w:left w:val="single" w:sz="4" w:space="0" w:color="auto"/>
              <w:bottom w:val="single" w:sz="4" w:space="0" w:color="auto"/>
              <w:right w:val="single" w:sz="4" w:space="0" w:color="auto"/>
            </w:tcBorders>
            <w:vAlign w:val="center"/>
          </w:tcPr>
          <w:p w14:paraId="4626EA93" w14:textId="77777777" w:rsidR="00B5575A" w:rsidRPr="004D316F" w:rsidRDefault="00000000">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采购项数</w:t>
            </w:r>
          </w:p>
        </w:tc>
        <w:tc>
          <w:tcPr>
            <w:tcW w:w="3456" w:type="dxa"/>
            <w:tcBorders>
              <w:top w:val="single" w:sz="4" w:space="0" w:color="auto"/>
              <w:left w:val="single" w:sz="4" w:space="0" w:color="auto"/>
              <w:bottom w:val="single" w:sz="4" w:space="0" w:color="auto"/>
              <w:right w:val="single" w:sz="4" w:space="0" w:color="auto"/>
            </w:tcBorders>
            <w:vAlign w:val="center"/>
          </w:tcPr>
          <w:p w14:paraId="5E01EB55" w14:textId="77777777" w:rsidR="00B5575A" w:rsidRPr="004D316F" w:rsidRDefault="00000000">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结果要求</w:t>
            </w:r>
          </w:p>
        </w:tc>
      </w:tr>
      <w:tr w:rsidR="00B5575A" w:rsidRPr="004D316F" w14:paraId="5CD4E72F" w14:textId="77777777">
        <w:trPr>
          <w:trHeight w:val="1110"/>
        </w:trPr>
        <w:tc>
          <w:tcPr>
            <w:tcW w:w="866" w:type="dxa"/>
            <w:tcBorders>
              <w:top w:val="single" w:sz="4" w:space="0" w:color="auto"/>
              <w:left w:val="single" w:sz="4" w:space="0" w:color="auto"/>
              <w:bottom w:val="single" w:sz="4" w:space="0" w:color="auto"/>
              <w:right w:val="single" w:sz="4" w:space="0" w:color="auto"/>
            </w:tcBorders>
            <w:vAlign w:val="center"/>
          </w:tcPr>
          <w:p w14:paraId="510B6ABF" w14:textId="77777777" w:rsidR="00B5575A" w:rsidRPr="004D316F" w:rsidRDefault="00000000">
            <w:pPr>
              <w:spacing w:line="560" w:lineRule="exact"/>
              <w:jc w:val="center"/>
              <w:rPr>
                <w:rFonts w:ascii="仿宋" w:eastAsia="仿宋" w:hAnsi="仿宋" w:cs="仿宋_GB2312"/>
                <w:bCs/>
                <w:sz w:val="22"/>
              </w:rPr>
            </w:pPr>
            <w:r w:rsidRPr="004D316F">
              <w:rPr>
                <w:rFonts w:ascii="仿宋" w:eastAsia="仿宋" w:hAnsi="仿宋" w:cs="仿宋_GB2312" w:hint="eastAsia"/>
                <w:bCs/>
                <w:sz w:val="22"/>
              </w:rPr>
              <w:t>1</w:t>
            </w:r>
          </w:p>
        </w:tc>
        <w:tc>
          <w:tcPr>
            <w:tcW w:w="3795" w:type="dxa"/>
            <w:tcBorders>
              <w:top w:val="single" w:sz="4" w:space="0" w:color="auto"/>
              <w:left w:val="single" w:sz="4" w:space="0" w:color="auto"/>
              <w:bottom w:val="single" w:sz="4" w:space="0" w:color="auto"/>
              <w:right w:val="single" w:sz="4" w:space="0" w:color="auto"/>
            </w:tcBorders>
            <w:vAlign w:val="center"/>
          </w:tcPr>
          <w:p w14:paraId="1FF00D8D" w14:textId="39C5AC40" w:rsidR="004D316F" w:rsidRDefault="00000000">
            <w:pPr>
              <w:spacing w:line="560" w:lineRule="exact"/>
              <w:rPr>
                <w:rFonts w:ascii="仿宋" w:eastAsia="仿宋" w:hAnsi="仿宋" w:cs="仿宋_GB2312"/>
                <w:bCs/>
                <w:kern w:val="0"/>
                <w:sz w:val="22"/>
              </w:rPr>
            </w:pPr>
            <w:r w:rsidRPr="004D316F">
              <w:rPr>
                <w:rFonts w:ascii="仿宋" w:eastAsia="仿宋" w:hAnsi="仿宋" w:cs="仿宋_GB2312" w:hint="eastAsia"/>
                <w:bCs/>
                <w:kern w:val="0"/>
                <w:sz w:val="22"/>
              </w:rPr>
              <w:t>采购一项</w:t>
            </w:r>
            <w:r w:rsidR="00125691" w:rsidRPr="004D316F">
              <w:rPr>
                <w:rFonts w:ascii="仿宋" w:eastAsia="仿宋" w:hAnsi="仿宋" w:cs="仿宋_GB2312" w:hint="eastAsia"/>
                <w:bCs/>
                <w:kern w:val="0"/>
                <w:sz w:val="22"/>
              </w:rPr>
              <w:t>凤凰公社保安</w:t>
            </w:r>
            <w:r w:rsidRPr="004D316F">
              <w:rPr>
                <w:rFonts w:ascii="仿宋" w:eastAsia="仿宋" w:hAnsi="仿宋" w:cs="仿宋_GB2312" w:hint="eastAsia"/>
                <w:bCs/>
                <w:kern w:val="0"/>
                <w:sz w:val="22"/>
              </w:rPr>
              <w:t>服务</w:t>
            </w:r>
            <w:r w:rsidR="00002698" w:rsidRPr="004D316F">
              <w:rPr>
                <w:rFonts w:ascii="仿宋" w:eastAsia="仿宋" w:hAnsi="仿宋" w:cs="仿宋_GB2312" w:hint="eastAsia"/>
                <w:bCs/>
                <w:kern w:val="0"/>
                <w:sz w:val="22"/>
              </w:rPr>
              <w:t>（</w:t>
            </w:r>
            <w:r w:rsidR="004D316F">
              <w:rPr>
                <w:rFonts w:ascii="仿宋" w:eastAsia="仿宋" w:hAnsi="仿宋" w:cs="仿宋_GB2312" w:hint="eastAsia"/>
                <w:bCs/>
                <w:kern w:val="0"/>
                <w:sz w:val="22"/>
              </w:rPr>
              <w:t>服务</w:t>
            </w:r>
            <w:r w:rsidRPr="004D316F">
              <w:rPr>
                <w:rFonts w:ascii="仿宋" w:eastAsia="仿宋" w:hAnsi="仿宋" w:cs="仿宋_GB2312" w:hint="eastAsia"/>
                <w:bCs/>
                <w:kern w:val="0"/>
                <w:sz w:val="22"/>
              </w:rPr>
              <w:t>内容和要求详见</w:t>
            </w:r>
            <w:r w:rsidR="003D54AA">
              <w:rPr>
                <w:rFonts w:ascii="仿宋" w:eastAsia="仿宋" w:hAnsi="仿宋" w:cs="仿宋_GB2312" w:hint="eastAsia"/>
                <w:bCs/>
                <w:kern w:val="0"/>
                <w:sz w:val="22"/>
              </w:rPr>
              <w:t>谈判公告</w:t>
            </w:r>
            <w:r w:rsidR="00002698" w:rsidRPr="004D316F">
              <w:rPr>
                <w:rFonts w:ascii="仿宋" w:eastAsia="仿宋" w:hAnsi="仿宋" w:cs="仿宋_GB2312" w:hint="eastAsia"/>
                <w:bCs/>
                <w:kern w:val="0"/>
                <w:sz w:val="22"/>
              </w:rPr>
              <w:t>）</w:t>
            </w:r>
            <w:r w:rsidRPr="004D316F">
              <w:rPr>
                <w:rFonts w:ascii="仿宋" w:eastAsia="仿宋" w:hAnsi="仿宋" w:cs="仿宋_GB2312" w:hint="eastAsia"/>
                <w:bCs/>
                <w:kern w:val="0"/>
                <w:sz w:val="22"/>
              </w:rPr>
              <w:t>。</w:t>
            </w:r>
          </w:p>
          <w:p w14:paraId="44E7A22B" w14:textId="57448BE6" w:rsidR="00B5575A" w:rsidRPr="004D316F" w:rsidRDefault="004D316F">
            <w:pPr>
              <w:spacing w:line="560" w:lineRule="exact"/>
              <w:rPr>
                <w:rFonts w:ascii="仿宋" w:eastAsia="仿宋" w:hAnsi="仿宋" w:cs="仿宋_GB2312"/>
                <w:bCs/>
                <w:kern w:val="0"/>
                <w:sz w:val="22"/>
              </w:rPr>
            </w:pPr>
            <w:r w:rsidRPr="004D316F">
              <w:rPr>
                <w:rFonts w:ascii="仿宋" w:eastAsia="仿宋" w:hAnsi="仿宋" w:cs="仿宋_GB2312"/>
                <w:bCs/>
                <w:kern w:val="0"/>
                <w:sz w:val="22"/>
              </w:rPr>
              <w:t>注：以人均单价进行公开招标</w:t>
            </w:r>
          </w:p>
        </w:tc>
        <w:tc>
          <w:tcPr>
            <w:tcW w:w="1380" w:type="dxa"/>
            <w:tcBorders>
              <w:top w:val="single" w:sz="4" w:space="0" w:color="auto"/>
              <w:left w:val="single" w:sz="4" w:space="0" w:color="auto"/>
              <w:bottom w:val="single" w:sz="4" w:space="0" w:color="auto"/>
              <w:right w:val="single" w:sz="4" w:space="0" w:color="auto"/>
            </w:tcBorders>
            <w:vAlign w:val="center"/>
          </w:tcPr>
          <w:p w14:paraId="0545174D" w14:textId="77777777" w:rsidR="00B5575A" w:rsidRPr="004D316F" w:rsidRDefault="00000000">
            <w:pPr>
              <w:spacing w:line="560" w:lineRule="exact"/>
              <w:jc w:val="center"/>
              <w:rPr>
                <w:rFonts w:ascii="仿宋" w:eastAsia="仿宋" w:hAnsi="仿宋" w:cs="仿宋_GB2312"/>
                <w:bCs/>
                <w:kern w:val="0"/>
                <w:sz w:val="22"/>
              </w:rPr>
            </w:pPr>
            <w:r w:rsidRPr="004D316F">
              <w:rPr>
                <w:rFonts w:ascii="仿宋" w:eastAsia="仿宋" w:hAnsi="仿宋" w:cs="仿宋_GB2312" w:hint="eastAsia"/>
                <w:bCs/>
                <w:kern w:val="0"/>
                <w:sz w:val="22"/>
              </w:rPr>
              <w:t>1项</w:t>
            </w:r>
          </w:p>
        </w:tc>
        <w:tc>
          <w:tcPr>
            <w:tcW w:w="3456" w:type="dxa"/>
            <w:tcBorders>
              <w:top w:val="single" w:sz="4" w:space="0" w:color="auto"/>
              <w:left w:val="single" w:sz="4" w:space="0" w:color="auto"/>
              <w:bottom w:val="single" w:sz="4" w:space="0" w:color="auto"/>
              <w:right w:val="single" w:sz="4" w:space="0" w:color="auto"/>
            </w:tcBorders>
            <w:vAlign w:val="center"/>
          </w:tcPr>
          <w:p w14:paraId="469BA9FB" w14:textId="77777777" w:rsidR="00B5575A" w:rsidRPr="004D316F" w:rsidRDefault="00000000">
            <w:pPr>
              <w:spacing w:line="560" w:lineRule="exact"/>
              <w:rPr>
                <w:rFonts w:ascii="仿宋" w:eastAsia="仿宋" w:hAnsi="仿宋" w:cs="仿宋_GB2312"/>
                <w:bCs/>
                <w:kern w:val="0"/>
                <w:sz w:val="22"/>
              </w:rPr>
            </w:pPr>
            <w:r w:rsidRPr="004D316F">
              <w:rPr>
                <w:rFonts w:ascii="仿宋" w:eastAsia="仿宋" w:hAnsi="仿宋" w:cs="仿宋_GB2312" w:hint="eastAsia"/>
                <w:bCs/>
                <w:kern w:val="0"/>
                <w:sz w:val="22"/>
              </w:rPr>
              <w:t>出具总报价及单个人员报价，服务内容、付款方式、发票税点</w:t>
            </w:r>
          </w:p>
        </w:tc>
      </w:tr>
    </w:tbl>
    <w:p w14:paraId="6EB5F094" w14:textId="77777777" w:rsidR="00B5575A" w:rsidRPr="004D316F" w:rsidRDefault="00B5575A">
      <w:pPr>
        <w:spacing w:line="560" w:lineRule="exact"/>
        <w:rPr>
          <w:rFonts w:ascii="仿宋" w:eastAsia="仿宋" w:hAnsi="仿宋" w:cs="仿宋_GB2312"/>
          <w:sz w:val="28"/>
          <w:szCs w:val="28"/>
        </w:rPr>
      </w:pPr>
    </w:p>
    <w:p w14:paraId="54DB5D4B" w14:textId="77777777" w:rsidR="00B5575A" w:rsidRPr="004D316F" w:rsidRDefault="00000000">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二、合格谈判响应方的资格要求</w:t>
      </w:r>
    </w:p>
    <w:p w14:paraId="7E96E613" w14:textId="77777777" w:rsidR="00B5575A" w:rsidRPr="004D316F" w:rsidRDefault="00000000">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1.响应方须具有独立的服务资格；</w:t>
      </w:r>
    </w:p>
    <w:p w14:paraId="7E057351" w14:textId="77777777" w:rsidR="00B5575A" w:rsidRPr="004D316F" w:rsidRDefault="00000000">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2.响应方须提供经工商批准具有经营本询价文件所述的营业执照复印件（加盖公章）；</w:t>
      </w:r>
    </w:p>
    <w:p w14:paraId="3225D38D" w14:textId="77777777" w:rsidR="00B5575A" w:rsidRPr="004D316F" w:rsidRDefault="00000000">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3.响应方应具备相关法律、法规、规章规定的参加竞争性谈判活动的条件；</w:t>
      </w:r>
    </w:p>
    <w:p w14:paraId="70319C11" w14:textId="77777777" w:rsidR="00B5575A" w:rsidRPr="004D316F" w:rsidRDefault="00000000">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4.本项目不接受联合体报价。</w:t>
      </w:r>
    </w:p>
    <w:p w14:paraId="3A3D1BD5" w14:textId="77777777" w:rsidR="00B5575A" w:rsidRPr="004D316F" w:rsidRDefault="00000000">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三、谈判响应截止时间和地点</w:t>
      </w:r>
    </w:p>
    <w:p w14:paraId="55618455" w14:textId="583386AA" w:rsidR="00B5575A" w:rsidRPr="004D316F" w:rsidRDefault="00000000">
      <w:pPr>
        <w:spacing w:line="560" w:lineRule="exact"/>
        <w:ind w:firstLineChars="200" w:firstLine="560"/>
        <w:jc w:val="left"/>
        <w:rPr>
          <w:rFonts w:ascii="仿宋" w:eastAsia="仿宋" w:hAnsi="仿宋" w:cs="仿宋_GB2312"/>
          <w:sz w:val="28"/>
          <w:szCs w:val="28"/>
        </w:rPr>
      </w:pPr>
      <w:r w:rsidRPr="004D316F">
        <w:rPr>
          <w:rFonts w:ascii="仿宋" w:eastAsia="仿宋" w:hAnsi="仿宋" w:cs="仿宋_GB2312" w:hint="eastAsia"/>
          <w:sz w:val="28"/>
          <w:szCs w:val="28"/>
        </w:rPr>
        <w:t>1.获取采购文件时间：2024年0</w:t>
      </w:r>
      <w:r w:rsidR="008B03D8" w:rsidRPr="004D316F">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8B03D8" w:rsidRPr="004D316F">
        <w:rPr>
          <w:rFonts w:ascii="仿宋" w:eastAsia="仿宋" w:hAnsi="仿宋" w:cs="仿宋_GB2312" w:hint="eastAsia"/>
          <w:sz w:val="28"/>
          <w:szCs w:val="28"/>
        </w:rPr>
        <w:t>17</w:t>
      </w:r>
      <w:r w:rsidRPr="004D316F">
        <w:rPr>
          <w:rFonts w:ascii="仿宋" w:eastAsia="仿宋" w:hAnsi="仿宋" w:cs="仿宋_GB2312" w:hint="eastAsia"/>
          <w:sz w:val="28"/>
          <w:szCs w:val="28"/>
        </w:rPr>
        <w:t>日-2024年0</w:t>
      </w:r>
      <w:r w:rsidR="008B03D8" w:rsidRPr="004D316F">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8B03D8" w:rsidRPr="004D316F">
        <w:rPr>
          <w:rFonts w:ascii="仿宋" w:eastAsia="仿宋" w:hAnsi="仿宋" w:cs="仿宋_GB2312" w:hint="eastAsia"/>
          <w:sz w:val="28"/>
          <w:szCs w:val="28"/>
        </w:rPr>
        <w:t>24</w:t>
      </w:r>
      <w:r w:rsidRPr="004D316F">
        <w:rPr>
          <w:rFonts w:ascii="仿宋" w:eastAsia="仿宋" w:hAnsi="仿宋" w:cs="仿宋_GB2312" w:hint="eastAsia"/>
          <w:sz w:val="28"/>
          <w:szCs w:val="28"/>
        </w:rPr>
        <w:t>日，截止时间2024年</w:t>
      </w:r>
      <w:r w:rsidR="008B03D8" w:rsidRPr="004D316F">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8B03D8" w:rsidRPr="004D316F">
        <w:rPr>
          <w:rFonts w:ascii="仿宋" w:eastAsia="仿宋" w:hAnsi="仿宋" w:cs="仿宋_GB2312" w:hint="eastAsia"/>
          <w:sz w:val="28"/>
          <w:szCs w:val="28"/>
        </w:rPr>
        <w:t>24</w:t>
      </w:r>
      <w:r w:rsidRPr="004D316F">
        <w:rPr>
          <w:rFonts w:ascii="仿宋" w:eastAsia="仿宋" w:hAnsi="仿宋" w:cs="仿宋_GB2312" w:hint="eastAsia"/>
          <w:sz w:val="28"/>
          <w:szCs w:val="28"/>
        </w:rPr>
        <w:t>日10点。获取采购文件方式：通过杭州</w:t>
      </w:r>
      <w:r w:rsidR="008B03D8" w:rsidRPr="004D316F">
        <w:rPr>
          <w:rFonts w:ascii="仿宋" w:eastAsia="仿宋" w:hAnsi="仿宋" w:cs="仿宋_GB2312" w:hint="eastAsia"/>
          <w:sz w:val="28"/>
          <w:szCs w:val="28"/>
        </w:rPr>
        <w:t>国宇物产管理有限公司</w:t>
      </w:r>
      <w:r w:rsidRPr="004D316F">
        <w:rPr>
          <w:rFonts w:ascii="仿宋" w:eastAsia="仿宋" w:hAnsi="仿宋" w:cs="仿宋_GB2312" w:hint="eastAsia"/>
          <w:sz w:val="28"/>
          <w:szCs w:val="28"/>
        </w:rPr>
        <w:t>官网</w:t>
      </w:r>
      <w:r w:rsidR="00E819F0" w:rsidRPr="004D316F">
        <w:rPr>
          <w:rFonts w:ascii="仿宋" w:eastAsia="仿宋" w:hAnsi="仿宋" w:cs="仿宋_GB2312" w:hint="eastAsia"/>
          <w:sz w:val="28"/>
          <w:szCs w:val="28"/>
        </w:rPr>
        <w:t>（</w:t>
      </w:r>
      <w:r w:rsidR="00E819F0" w:rsidRPr="004D316F">
        <w:rPr>
          <w:rFonts w:ascii="仿宋" w:eastAsia="仿宋" w:hAnsi="仿宋" w:cs="仿宋_GB2312"/>
          <w:sz w:val="28"/>
          <w:szCs w:val="28"/>
        </w:rPr>
        <w:t>http://www.hzgywc.com/</w:t>
      </w:r>
      <w:r w:rsidR="00E819F0" w:rsidRPr="004D316F">
        <w:rPr>
          <w:rFonts w:ascii="仿宋" w:eastAsia="仿宋" w:hAnsi="仿宋" w:cs="仿宋_GB2312" w:hint="eastAsia"/>
          <w:sz w:val="28"/>
          <w:szCs w:val="28"/>
        </w:rPr>
        <w:t>）</w:t>
      </w:r>
      <w:r w:rsidRPr="004D316F">
        <w:rPr>
          <w:rFonts w:ascii="仿宋" w:eastAsia="仿宋" w:hAnsi="仿宋" w:cs="仿宋_GB2312" w:hint="eastAsia"/>
          <w:sz w:val="28"/>
          <w:szCs w:val="28"/>
        </w:rPr>
        <w:t>公告获取或现场获取。</w:t>
      </w:r>
    </w:p>
    <w:p w14:paraId="191E956F" w14:textId="4A719395" w:rsidR="00B5575A" w:rsidRPr="004D316F" w:rsidRDefault="00000000">
      <w:pPr>
        <w:spacing w:line="560" w:lineRule="exact"/>
        <w:ind w:firstLineChars="200" w:firstLine="560"/>
        <w:jc w:val="left"/>
        <w:rPr>
          <w:rFonts w:ascii="仿宋" w:eastAsia="仿宋" w:hAnsi="仿宋" w:cs="仿宋_GB2312"/>
          <w:sz w:val="28"/>
          <w:szCs w:val="28"/>
        </w:rPr>
      </w:pPr>
      <w:r w:rsidRPr="004D316F">
        <w:rPr>
          <w:rFonts w:ascii="仿宋" w:eastAsia="仿宋" w:hAnsi="仿宋" w:cs="仿宋_GB2312" w:hint="eastAsia"/>
          <w:sz w:val="28"/>
          <w:szCs w:val="28"/>
        </w:rPr>
        <w:t>2.谈判响应方应于</w:t>
      </w:r>
      <w:r w:rsidRPr="004D316F">
        <w:rPr>
          <w:rFonts w:ascii="仿宋" w:eastAsia="仿宋" w:hAnsi="仿宋" w:cs="仿宋_GB2312" w:hint="eastAsia"/>
          <w:sz w:val="28"/>
          <w:szCs w:val="28"/>
          <w:u w:val="single"/>
        </w:rPr>
        <w:t>2024年</w:t>
      </w:r>
      <w:r w:rsidR="008B03D8" w:rsidRPr="004D316F">
        <w:rPr>
          <w:rFonts w:ascii="仿宋" w:eastAsia="仿宋" w:hAnsi="仿宋" w:cs="仿宋_GB2312" w:hint="eastAsia"/>
          <w:sz w:val="28"/>
          <w:szCs w:val="28"/>
          <w:u w:val="single"/>
        </w:rPr>
        <w:t>6</w:t>
      </w:r>
      <w:r w:rsidRPr="004D316F">
        <w:rPr>
          <w:rFonts w:ascii="仿宋" w:eastAsia="仿宋" w:hAnsi="仿宋" w:cs="仿宋_GB2312" w:hint="eastAsia"/>
          <w:sz w:val="28"/>
          <w:szCs w:val="28"/>
          <w:u w:val="single"/>
        </w:rPr>
        <w:t>月2</w:t>
      </w:r>
      <w:r w:rsidR="008B03D8" w:rsidRPr="004D316F">
        <w:rPr>
          <w:rFonts w:ascii="仿宋" w:eastAsia="仿宋" w:hAnsi="仿宋" w:cs="仿宋_GB2312" w:hint="eastAsia"/>
          <w:sz w:val="28"/>
          <w:szCs w:val="28"/>
          <w:u w:val="single"/>
        </w:rPr>
        <w:t>4</w:t>
      </w:r>
      <w:r w:rsidRPr="004D316F">
        <w:rPr>
          <w:rFonts w:ascii="仿宋" w:eastAsia="仿宋" w:hAnsi="仿宋" w:cs="仿宋_GB2312" w:hint="eastAsia"/>
          <w:sz w:val="28"/>
          <w:szCs w:val="28"/>
          <w:u w:val="single"/>
        </w:rPr>
        <w:t>日10点</w:t>
      </w:r>
      <w:r w:rsidRPr="004D316F">
        <w:rPr>
          <w:rFonts w:ascii="仿宋" w:eastAsia="仿宋" w:hAnsi="仿宋" w:cs="仿宋_GB2312" w:hint="eastAsia"/>
          <w:sz w:val="28"/>
          <w:szCs w:val="28"/>
        </w:rPr>
        <w:t>前将谈判响应文件密封送交到</w:t>
      </w:r>
      <w:r w:rsidR="008B03D8" w:rsidRPr="004D316F">
        <w:rPr>
          <w:rFonts w:ascii="仿宋" w:eastAsia="仿宋" w:hAnsi="仿宋" w:cs="仿宋_GB2312" w:hint="eastAsia"/>
          <w:sz w:val="28"/>
          <w:szCs w:val="28"/>
        </w:rPr>
        <w:t>庆春东路68号国有资本投资大厦6</w:t>
      </w:r>
      <w:r w:rsidRPr="004D316F">
        <w:rPr>
          <w:rFonts w:ascii="仿宋" w:eastAsia="仿宋" w:hAnsi="仿宋" w:cs="仿宋_GB2312" w:hint="eastAsia"/>
          <w:sz w:val="28"/>
          <w:szCs w:val="28"/>
        </w:rPr>
        <w:t>楼</w:t>
      </w:r>
      <w:r w:rsidR="008B03D8" w:rsidRPr="004D316F">
        <w:rPr>
          <w:rFonts w:ascii="仿宋" w:eastAsia="仿宋" w:hAnsi="仿宋" w:cs="仿宋_GB2312" w:hint="eastAsia"/>
          <w:sz w:val="28"/>
          <w:szCs w:val="28"/>
        </w:rPr>
        <w:t>物管部</w:t>
      </w:r>
      <w:r w:rsidRPr="004D316F">
        <w:rPr>
          <w:rFonts w:ascii="仿宋" w:eastAsia="仿宋" w:hAnsi="仿宋" w:cs="仿宋_GB2312" w:hint="eastAsia"/>
          <w:sz w:val="28"/>
          <w:szCs w:val="28"/>
        </w:rPr>
        <w:t>，逾期送达或未密封为无效文件，将予以拒收。响应文件全部送达后，即举行谈</w:t>
      </w:r>
      <w:r w:rsidRPr="004D316F">
        <w:rPr>
          <w:rFonts w:ascii="仿宋" w:eastAsia="仿宋" w:hAnsi="仿宋" w:cs="仿宋_GB2312" w:hint="eastAsia"/>
          <w:sz w:val="28"/>
          <w:szCs w:val="28"/>
        </w:rPr>
        <w:lastRenderedPageBreak/>
        <w:t>判，谈判响应方须派全权代表出席。</w:t>
      </w:r>
    </w:p>
    <w:p w14:paraId="45579406" w14:textId="77777777" w:rsidR="00B5575A" w:rsidRPr="004D316F" w:rsidRDefault="00000000">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四、业务咨询</w:t>
      </w:r>
    </w:p>
    <w:p w14:paraId="7D6E7E30" w14:textId="16B304BC" w:rsidR="00B5575A" w:rsidRPr="004D316F" w:rsidRDefault="00000000" w:rsidP="008B03D8">
      <w:pPr>
        <w:spacing w:line="560" w:lineRule="exact"/>
        <w:ind w:firstLineChars="200" w:firstLine="560"/>
        <w:rPr>
          <w:rFonts w:ascii="仿宋" w:eastAsia="仿宋" w:hAnsi="仿宋" w:cs="仿宋_GB2312"/>
          <w:sz w:val="22"/>
          <w:szCs w:val="24"/>
        </w:rPr>
      </w:pPr>
      <w:r w:rsidRPr="004D316F">
        <w:rPr>
          <w:rFonts w:ascii="仿宋" w:eastAsia="仿宋" w:hAnsi="仿宋" w:cs="仿宋_GB2312" w:hint="eastAsia"/>
          <w:sz w:val="28"/>
          <w:szCs w:val="28"/>
        </w:rPr>
        <w:t>采购人联系人：</w:t>
      </w:r>
      <w:r w:rsidR="008B03D8" w:rsidRPr="004D316F">
        <w:rPr>
          <w:rFonts w:ascii="仿宋" w:eastAsia="仿宋" w:hAnsi="仿宋" w:cs="仿宋_GB2312" w:hint="eastAsia"/>
          <w:sz w:val="28"/>
          <w:szCs w:val="28"/>
        </w:rPr>
        <w:t>钱良</w:t>
      </w:r>
      <w:r w:rsidRPr="004D316F">
        <w:rPr>
          <w:rFonts w:ascii="仿宋" w:eastAsia="仿宋" w:hAnsi="仿宋" w:cs="仿宋_GB2312" w:hint="eastAsia"/>
          <w:sz w:val="28"/>
          <w:szCs w:val="28"/>
        </w:rPr>
        <w:t xml:space="preserve">       联系电话：</w:t>
      </w:r>
      <w:r w:rsidR="008B03D8" w:rsidRPr="004D316F">
        <w:rPr>
          <w:rFonts w:ascii="仿宋" w:eastAsia="仿宋" w:hAnsi="仿宋" w:cs="仿宋_GB2312" w:hint="eastAsia"/>
          <w:sz w:val="28"/>
          <w:szCs w:val="28"/>
        </w:rPr>
        <w:t>0571-85097612</w:t>
      </w:r>
    </w:p>
    <w:p w14:paraId="04B92C6C" w14:textId="77777777" w:rsidR="008B03D8" w:rsidRPr="004D316F" w:rsidRDefault="008B03D8">
      <w:pPr>
        <w:spacing w:line="560" w:lineRule="exact"/>
        <w:ind w:firstLineChars="200" w:firstLine="560"/>
        <w:jc w:val="right"/>
        <w:rPr>
          <w:rFonts w:ascii="仿宋" w:eastAsia="仿宋" w:hAnsi="仿宋" w:cs="仿宋_GB2312"/>
          <w:sz w:val="28"/>
          <w:szCs w:val="28"/>
        </w:rPr>
      </w:pPr>
    </w:p>
    <w:p w14:paraId="7C820440" w14:textId="77777777" w:rsidR="008B03D8" w:rsidRPr="004D316F" w:rsidRDefault="008B03D8">
      <w:pPr>
        <w:spacing w:line="560" w:lineRule="exact"/>
        <w:ind w:firstLineChars="200" w:firstLine="560"/>
        <w:jc w:val="right"/>
        <w:rPr>
          <w:rFonts w:ascii="仿宋" w:eastAsia="仿宋" w:hAnsi="仿宋" w:cs="仿宋_GB2312"/>
          <w:sz w:val="28"/>
          <w:szCs w:val="28"/>
        </w:rPr>
      </w:pPr>
    </w:p>
    <w:p w14:paraId="12EBE4B0" w14:textId="6AE56242" w:rsidR="00B5575A" w:rsidRPr="004D316F" w:rsidRDefault="008B03D8">
      <w:pPr>
        <w:spacing w:line="560" w:lineRule="exact"/>
        <w:ind w:firstLineChars="200" w:firstLine="560"/>
        <w:jc w:val="right"/>
        <w:rPr>
          <w:rFonts w:ascii="仿宋" w:eastAsia="仿宋" w:hAnsi="仿宋" w:cs="仿宋_GB2312"/>
          <w:sz w:val="28"/>
          <w:szCs w:val="28"/>
        </w:rPr>
      </w:pPr>
      <w:r w:rsidRPr="004D316F">
        <w:rPr>
          <w:rFonts w:ascii="仿宋" w:eastAsia="仿宋" w:hAnsi="仿宋" w:cs="仿宋_GB2312" w:hint="eastAsia"/>
          <w:sz w:val="28"/>
          <w:szCs w:val="28"/>
        </w:rPr>
        <w:t>杭州国宇物产管理有限公司</w:t>
      </w:r>
    </w:p>
    <w:p w14:paraId="7EB0E11E" w14:textId="2154F061" w:rsidR="00B5575A" w:rsidRPr="004D316F" w:rsidRDefault="00000000">
      <w:pPr>
        <w:spacing w:line="560" w:lineRule="exact"/>
        <w:ind w:right="155" w:firstLineChars="200" w:firstLine="560"/>
        <w:jc w:val="center"/>
        <w:rPr>
          <w:rFonts w:ascii="仿宋" w:eastAsia="仿宋" w:hAnsi="仿宋" w:cs="仿宋_GB2312"/>
          <w:sz w:val="32"/>
          <w:szCs w:val="36"/>
        </w:rPr>
      </w:pPr>
      <w:r w:rsidRPr="004D316F">
        <w:rPr>
          <w:rFonts w:ascii="仿宋" w:eastAsia="仿宋" w:hAnsi="仿宋" w:cs="仿宋_GB2312" w:hint="eastAsia"/>
          <w:sz w:val="28"/>
          <w:szCs w:val="28"/>
        </w:rPr>
        <w:t xml:space="preserve">                                </w:t>
      </w:r>
      <w:r w:rsidRPr="004D316F">
        <w:rPr>
          <w:rFonts w:ascii="仿宋" w:eastAsia="仿宋" w:hAnsi="仿宋" w:cs="仿宋_GB2312" w:hint="eastAsia"/>
          <w:bCs/>
          <w:snapToGrid w:val="0"/>
          <w:sz w:val="28"/>
          <w:szCs w:val="28"/>
        </w:rPr>
        <w:t>2024年</w:t>
      </w:r>
      <w:r w:rsidR="008B03D8" w:rsidRPr="004D316F">
        <w:rPr>
          <w:rFonts w:ascii="仿宋" w:eastAsia="仿宋" w:hAnsi="仿宋" w:cs="仿宋_GB2312" w:hint="eastAsia"/>
          <w:bCs/>
          <w:snapToGrid w:val="0"/>
          <w:sz w:val="28"/>
          <w:szCs w:val="28"/>
        </w:rPr>
        <w:t>6</w:t>
      </w:r>
      <w:r w:rsidRPr="004D316F">
        <w:rPr>
          <w:rFonts w:ascii="仿宋" w:eastAsia="仿宋" w:hAnsi="仿宋" w:cs="仿宋_GB2312" w:hint="eastAsia"/>
          <w:bCs/>
          <w:snapToGrid w:val="0"/>
          <w:sz w:val="28"/>
          <w:szCs w:val="28"/>
        </w:rPr>
        <w:t>月</w:t>
      </w:r>
      <w:r w:rsidR="008B03D8" w:rsidRPr="004D316F">
        <w:rPr>
          <w:rFonts w:ascii="仿宋" w:eastAsia="仿宋" w:hAnsi="仿宋" w:cs="仿宋_GB2312" w:hint="eastAsia"/>
          <w:bCs/>
          <w:snapToGrid w:val="0"/>
          <w:sz w:val="28"/>
          <w:szCs w:val="28"/>
        </w:rPr>
        <w:t>14</w:t>
      </w:r>
      <w:r w:rsidRPr="004D316F">
        <w:rPr>
          <w:rFonts w:ascii="仿宋" w:eastAsia="仿宋" w:hAnsi="仿宋" w:cs="仿宋_GB2312" w:hint="eastAsia"/>
          <w:bCs/>
          <w:snapToGrid w:val="0"/>
          <w:sz w:val="28"/>
          <w:szCs w:val="28"/>
        </w:rPr>
        <w:t>日</w:t>
      </w:r>
      <w:r w:rsidRPr="004D316F">
        <w:rPr>
          <w:rFonts w:ascii="仿宋" w:eastAsia="仿宋" w:hAnsi="仿宋" w:cs="仿宋_GB2312" w:hint="eastAsia"/>
          <w:sz w:val="28"/>
          <w:szCs w:val="28"/>
        </w:rPr>
        <w:t xml:space="preserve">       </w:t>
      </w:r>
      <w:bookmarkStart w:id="3" w:name="_Toc476820350"/>
      <w:bookmarkStart w:id="4" w:name="_Toc477958212"/>
    </w:p>
    <w:p w14:paraId="62B92A0B" w14:textId="77777777" w:rsidR="00B5575A" w:rsidRPr="004D316F" w:rsidRDefault="00000000">
      <w:pPr>
        <w:widowControl/>
        <w:jc w:val="center"/>
        <w:rPr>
          <w:rFonts w:ascii="仿宋" w:eastAsia="仿宋" w:hAnsi="仿宋" w:cs="仿宋_GB2312"/>
          <w:b/>
          <w:sz w:val="32"/>
          <w:szCs w:val="36"/>
        </w:rPr>
      </w:pPr>
      <w:r w:rsidRPr="004D316F">
        <w:rPr>
          <w:rFonts w:ascii="仿宋" w:eastAsia="仿宋" w:hAnsi="仿宋" w:cs="仿宋_GB2312" w:hint="eastAsia"/>
          <w:b/>
          <w:sz w:val="32"/>
          <w:szCs w:val="36"/>
        </w:rPr>
        <w:br w:type="page"/>
      </w:r>
      <w:r w:rsidRPr="004D316F">
        <w:rPr>
          <w:rFonts w:ascii="仿宋" w:eastAsia="仿宋" w:hAnsi="仿宋" w:cs="仿宋_GB2312" w:hint="eastAsia"/>
          <w:b/>
          <w:sz w:val="32"/>
          <w:szCs w:val="36"/>
        </w:rPr>
        <w:lastRenderedPageBreak/>
        <w:t>第二章  谈判响应方须知</w:t>
      </w:r>
      <w:bookmarkEnd w:id="3"/>
      <w:bookmarkEnd w:id="4"/>
    </w:p>
    <w:p w14:paraId="748EC26F" w14:textId="77777777" w:rsidR="00B5575A" w:rsidRPr="004D316F" w:rsidRDefault="00B5575A">
      <w:pPr>
        <w:spacing w:line="400" w:lineRule="exact"/>
        <w:rPr>
          <w:rFonts w:ascii="仿宋" w:eastAsia="仿宋" w:hAnsi="仿宋" w:cs="仿宋_GB2312"/>
          <w:sz w:val="22"/>
          <w:szCs w:val="24"/>
        </w:rPr>
      </w:pPr>
    </w:p>
    <w:p w14:paraId="23C5FF62" w14:textId="77777777" w:rsidR="00B5575A" w:rsidRPr="004D316F" w:rsidRDefault="00000000">
      <w:pPr>
        <w:spacing w:line="400" w:lineRule="exact"/>
        <w:rPr>
          <w:rFonts w:ascii="仿宋" w:eastAsia="仿宋" w:hAnsi="仿宋" w:cs="仿宋_GB2312"/>
          <w:sz w:val="28"/>
          <w:szCs w:val="32"/>
        </w:rPr>
      </w:pPr>
      <w:r w:rsidRPr="004D316F">
        <w:rPr>
          <w:rFonts w:ascii="仿宋" w:eastAsia="仿宋" w:hAnsi="仿宋" w:cs="仿宋_GB2312" w:hint="eastAsia"/>
          <w:sz w:val="28"/>
          <w:szCs w:val="32"/>
        </w:rPr>
        <w:t>谈判响应方须知前附表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3062"/>
        <w:gridCol w:w="5018"/>
      </w:tblGrid>
      <w:tr w:rsidR="00B5575A" w:rsidRPr="004D316F" w14:paraId="7B230784" w14:textId="77777777">
        <w:trPr>
          <w:trHeight w:val="454"/>
        </w:trPr>
        <w:tc>
          <w:tcPr>
            <w:tcW w:w="817" w:type="dxa"/>
            <w:vAlign w:val="center"/>
          </w:tcPr>
          <w:p w14:paraId="7DE30B2B" w14:textId="77777777" w:rsidR="00B5575A" w:rsidRPr="004D316F" w:rsidRDefault="00000000">
            <w:pPr>
              <w:jc w:val="center"/>
              <w:outlineLvl w:val="5"/>
              <w:rPr>
                <w:rFonts w:ascii="仿宋" w:eastAsia="仿宋" w:hAnsi="仿宋" w:cs="仿宋_GB2312"/>
                <w:bCs/>
                <w:sz w:val="28"/>
                <w:szCs w:val="28"/>
              </w:rPr>
            </w:pPr>
            <w:r w:rsidRPr="004D316F">
              <w:rPr>
                <w:rFonts w:ascii="仿宋" w:eastAsia="仿宋" w:hAnsi="仿宋" w:cs="仿宋_GB2312" w:hint="eastAsia"/>
                <w:bCs/>
                <w:sz w:val="28"/>
                <w:szCs w:val="28"/>
              </w:rPr>
              <w:t>序号</w:t>
            </w:r>
          </w:p>
        </w:tc>
        <w:tc>
          <w:tcPr>
            <w:tcW w:w="3062" w:type="dxa"/>
            <w:vAlign w:val="center"/>
          </w:tcPr>
          <w:p w14:paraId="0A307626" w14:textId="77777777" w:rsidR="00B5575A" w:rsidRPr="004D316F" w:rsidRDefault="00000000">
            <w:pPr>
              <w:jc w:val="center"/>
              <w:outlineLvl w:val="5"/>
              <w:rPr>
                <w:rFonts w:ascii="仿宋" w:eastAsia="仿宋" w:hAnsi="仿宋" w:cs="仿宋_GB2312"/>
                <w:bCs/>
                <w:kern w:val="44"/>
                <w:sz w:val="28"/>
                <w:szCs w:val="28"/>
              </w:rPr>
            </w:pPr>
            <w:r w:rsidRPr="004D316F">
              <w:rPr>
                <w:rFonts w:ascii="仿宋" w:eastAsia="仿宋" w:hAnsi="仿宋" w:cs="仿宋_GB2312" w:hint="eastAsia"/>
                <w:bCs/>
                <w:sz w:val="28"/>
                <w:szCs w:val="28"/>
              </w:rPr>
              <w:t>项目</w:t>
            </w:r>
          </w:p>
        </w:tc>
        <w:tc>
          <w:tcPr>
            <w:tcW w:w="5018" w:type="dxa"/>
            <w:vAlign w:val="center"/>
          </w:tcPr>
          <w:p w14:paraId="0031374C" w14:textId="77777777" w:rsidR="00B5575A" w:rsidRPr="004D316F" w:rsidRDefault="00000000">
            <w:pPr>
              <w:jc w:val="center"/>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内      容</w:t>
            </w:r>
          </w:p>
        </w:tc>
      </w:tr>
      <w:tr w:rsidR="00B5575A" w:rsidRPr="004D316F" w14:paraId="1E7C2288" w14:textId="77777777">
        <w:trPr>
          <w:trHeight w:val="454"/>
        </w:trPr>
        <w:tc>
          <w:tcPr>
            <w:tcW w:w="817" w:type="dxa"/>
            <w:vAlign w:val="center"/>
          </w:tcPr>
          <w:p w14:paraId="09E459E7" w14:textId="77777777" w:rsidR="00B5575A" w:rsidRPr="004D316F" w:rsidRDefault="00000000">
            <w:pPr>
              <w:jc w:val="center"/>
              <w:outlineLvl w:val="5"/>
              <w:rPr>
                <w:rFonts w:ascii="仿宋" w:eastAsia="仿宋" w:hAnsi="仿宋" w:cs="仿宋_GB2312"/>
                <w:bCs/>
                <w:sz w:val="28"/>
                <w:szCs w:val="28"/>
              </w:rPr>
            </w:pPr>
            <w:r w:rsidRPr="004D316F">
              <w:rPr>
                <w:rFonts w:ascii="仿宋" w:eastAsia="仿宋" w:hAnsi="仿宋" w:cs="仿宋_GB2312" w:hint="eastAsia"/>
                <w:bCs/>
                <w:sz w:val="28"/>
                <w:szCs w:val="28"/>
              </w:rPr>
              <w:t>1</w:t>
            </w:r>
          </w:p>
        </w:tc>
        <w:tc>
          <w:tcPr>
            <w:tcW w:w="3062" w:type="dxa"/>
            <w:vAlign w:val="center"/>
          </w:tcPr>
          <w:p w14:paraId="1859BA07"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项目名称</w:t>
            </w:r>
          </w:p>
        </w:tc>
        <w:tc>
          <w:tcPr>
            <w:tcW w:w="5018" w:type="dxa"/>
            <w:vAlign w:val="center"/>
          </w:tcPr>
          <w:p w14:paraId="4542607B" w14:textId="335F0BEE" w:rsidR="00B5575A" w:rsidRPr="004D316F" w:rsidRDefault="002462EF">
            <w:pPr>
              <w:jc w:val="left"/>
              <w:outlineLvl w:val="5"/>
              <w:rPr>
                <w:rFonts w:ascii="仿宋" w:eastAsia="仿宋" w:hAnsi="仿宋" w:cs="仿宋_GB2312"/>
                <w:bCs/>
                <w:kern w:val="0"/>
                <w:sz w:val="28"/>
                <w:szCs w:val="28"/>
              </w:rPr>
            </w:pPr>
            <w:r w:rsidRPr="002462EF">
              <w:rPr>
                <w:rFonts w:ascii="仿宋" w:eastAsia="仿宋" w:hAnsi="仿宋" w:cs="仿宋_GB2312" w:hint="eastAsia"/>
                <w:sz w:val="28"/>
                <w:szCs w:val="28"/>
              </w:rPr>
              <w:t>2024年度凤凰公社保安服务采购</w:t>
            </w:r>
          </w:p>
        </w:tc>
      </w:tr>
      <w:tr w:rsidR="00B5575A" w:rsidRPr="004D316F" w14:paraId="497C0094" w14:textId="77777777">
        <w:trPr>
          <w:trHeight w:val="454"/>
        </w:trPr>
        <w:tc>
          <w:tcPr>
            <w:tcW w:w="817" w:type="dxa"/>
            <w:vAlign w:val="center"/>
          </w:tcPr>
          <w:p w14:paraId="1B4578B3" w14:textId="77777777" w:rsidR="00B5575A" w:rsidRPr="004D316F" w:rsidRDefault="00000000">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2</w:t>
            </w:r>
          </w:p>
        </w:tc>
        <w:tc>
          <w:tcPr>
            <w:tcW w:w="3062" w:type="dxa"/>
            <w:vAlign w:val="center"/>
          </w:tcPr>
          <w:p w14:paraId="533434D5"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谈判响应方资格条件</w:t>
            </w:r>
          </w:p>
        </w:tc>
        <w:tc>
          <w:tcPr>
            <w:tcW w:w="5018" w:type="dxa"/>
            <w:vAlign w:val="center"/>
          </w:tcPr>
          <w:p w14:paraId="14DBA600" w14:textId="77777777" w:rsidR="00B5575A" w:rsidRPr="004D316F" w:rsidRDefault="00000000">
            <w:pPr>
              <w:keepNext/>
              <w:keepLines/>
              <w:jc w:val="left"/>
              <w:outlineLvl w:val="5"/>
              <w:rPr>
                <w:rFonts w:ascii="仿宋" w:eastAsia="仿宋" w:hAnsi="仿宋" w:cs="仿宋_GB2312"/>
                <w:bCs/>
                <w:kern w:val="0"/>
                <w:sz w:val="28"/>
                <w:szCs w:val="28"/>
              </w:rPr>
            </w:pPr>
            <w:bookmarkStart w:id="5" w:name="_Toc477958213"/>
            <w:bookmarkStart w:id="6" w:name="_Toc476820351"/>
            <w:r w:rsidRPr="004D316F">
              <w:rPr>
                <w:rFonts w:ascii="仿宋" w:eastAsia="仿宋" w:hAnsi="仿宋" w:cs="仿宋_GB2312" w:hint="eastAsia"/>
                <w:bCs/>
                <w:sz w:val="28"/>
                <w:szCs w:val="28"/>
              </w:rPr>
              <w:t>详见《竞争性谈判邀请书》</w:t>
            </w:r>
            <w:bookmarkEnd w:id="5"/>
            <w:bookmarkEnd w:id="6"/>
          </w:p>
        </w:tc>
      </w:tr>
      <w:tr w:rsidR="00B5575A" w:rsidRPr="004D316F" w14:paraId="0FDF80E0" w14:textId="77777777">
        <w:trPr>
          <w:trHeight w:val="454"/>
        </w:trPr>
        <w:tc>
          <w:tcPr>
            <w:tcW w:w="817" w:type="dxa"/>
            <w:vAlign w:val="center"/>
          </w:tcPr>
          <w:p w14:paraId="352EF88C" w14:textId="77777777" w:rsidR="00B5575A" w:rsidRPr="004D316F" w:rsidRDefault="00000000">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3</w:t>
            </w:r>
          </w:p>
        </w:tc>
        <w:tc>
          <w:tcPr>
            <w:tcW w:w="3062" w:type="dxa"/>
            <w:vAlign w:val="center"/>
          </w:tcPr>
          <w:p w14:paraId="6601D0F9"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响应有效期</w:t>
            </w:r>
          </w:p>
        </w:tc>
        <w:tc>
          <w:tcPr>
            <w:tcW w:w="5018" w:type="dxa"/>
            <w:vAlign w:val="center"/>
          </w:tcPr>
          <w:p w14:paraId="6EBAD08C" w14:textId="77777777" w:rsidR="00B5575A" w:rsidRPr="004D316F" w:rsidRDefault="00000000">
            <w:pPr>
              <w:keepNext/>
              <w:keepLines/>
              <w:jc w:val="left"/>
              <w:outlineLvl w:val="5"/>
              <w:rPr>
                <w:rFonts w:ascii="仿宋" w:eastAsia="仿宋" w:hAnsi="仿宋" w:cs="仿宋_GB2312"/>
                <w:bCs/>
                <w:kern w:val="44"/>
                <w:sz w:val="28"/>
                <w:szCs w:val="28"/>
              </w:rPr>
            </w:pPr>
            <w:r w:rsidRPr="004D316F">
              <w:rPr>
                <w:rFonts w:ascii="仿宋" w:eastAsia="仿宋" w:hAnsi="仿宋" w:cs="仿宋_GB2312" w:hint="eastAsia"/>
                <w:bCs/>
                <w:sz w:val="28"/>
                <w:szCs w:val="28"/>
              </w:rPr>
              <w:t>5个工作日（从文件发出之日算起）</w:t>
            </w:r>
          </w:p>
        </w:tc>
      </w:tr>
      <w:tr w:rsidR="00B5575A" w:rsidRPr="004D316F" w14:paraId="6EA22CC7" w14:textId="77777777">
        <w:trPr>
          <w:trHeight w:val="454"/>
        </w:trPr>
        <w:tc>
          <w:tcPr>
            <w:tcW w:w="817" w:type="dxa"/>
            <w:vAlign w:val="center"/>
          </w:tcPr>
          <w:p w14:paraId="0C5FC827" w14:textId="77777777" w:rsidR="00B5575A" w:rsidRPr="004D316F" w:rsidRDefault="00000000">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4</w:t>
            </w:r>
          </w:p>
        </w:tc>
        <w:tc>
          <w:tcPr>
            <w:tcW w:w="3062" w:type="dxa"/>
            <w:vAlign w:val="center"/>
          </w:tcPr>
          <w:p w14:paraId="518E2B2D"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谈判响应文件份数</w:t>
            </w:r>
          </w:p>
        </w:tc>
        <w:tc>
          <w:tcPr>
            <w:tcW w:w="5018" w:type="dxa"/>
            <w:vAlign w:val="center"/>
          </w:tcPr>
          <w:p w14:paraId="561B413A"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正本壹份</w:t>
            </w:r>
          </w:p>
        </w:tc>
      </w:tr>
      <w:tr w:rsidR="00B5575A" w:rsidRPr="004D316F" w14:paraId="1782BBCC" w14:textId="77777777">
        <w:trPr>
          <w:trHeight w:val="454"/>
        </w:trPr>
        <w:tc>
          <w:tcPr>
            <w:tcW w:w="817" w:type="dxa"/>
            <w:vAlign w:val="center"/>
          </w:tcPr>
          <w:p w14:paraId="5E9CBEE9" w14:textId="77777777" w:rsidR="00B5575A" w:rsidRPr="004D316F" w:rsidRDefault="00000000">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5</w:t>
            </w:r>
          </w:p>
        </w:tc>
        <w:tc>
          <w:tcPr>
            <w:tcW w:w="3062" w:type="dxa"/>
            <w:vAlign w:val="center"/>
          </w:tcPr>
          <w:p w14:paraId="3E54CAC9"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谈判响应文件提交地点</w:t>
            </w:r>
          </w:p>
        </w:tc>
        <w:tc>
          <w:tcPr>
            <w:tcW w:w="5018" w:type="dxa"/>
            <w:vAlign w:val="center"/>
          </w:tcPr>
          <w:p w14:paraId="55F44833"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详见</w:t>
            </w:r>
            <w:r w:rsidRPr="004D316F">
              <w:rPr>
                <w:rFonts w:ascii="仿宋" w:eastAsia="仿宋" w:hAnsi="仿宋" w:cs="仿宋_GB2312" w:hint="eastAsia"/>
                <w:bCs/>
                <w:sz w:val="28"/>
                <w:szCs w:val="28"/>
              </w:rPr>
              <w:t>《竞争性谈判邀请书》</w:t>
            </w:r>
          </w:p>
        </w:tc>
      </w:tr>
      <w:tr w:rsidR="00B5575A" w:rsidRPr="004D316F" w14:paraId="155E8EFA" w14:textId="77777777">
        <w:trPr>
          <w:trHeight w:val="454"/>
        </w:trPr>
        <w:tc>
          <w:tcPr>
            <w:tcW w:w="817" w:type="dxa"/>
            <w:vAlign w:val="center"/>
          </w:tcPr>
          <w:p w14:paraId="0D6B50D6" w14:textId="77777777" w:rsidR="00B5575A" w:rsidRPr="004D316F" w:rsidRDefault="00000000">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6</w:t>
            </w:r>
          </w:p>
        </w:tc>
        <w:tc>
          <w:tcPr>
            <w:tcW w:w="3062" w:type="dxa"/>
            <w:vAlign w:val="center"/>
          </w:tcPr>
          <w:p w14:paraId="6908DF68" w14:textId="77777777"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预算控制价</w:t>
            </w:r>
          </w:p>
        </w:tc>
        <w:tc>
          <w:tcPr>
            <w:tcW w:w="5018" w:type="dxa"/>
            <w:vAlign w:val="center"/>
          </w:tcPr>
          <w:p w14:paraId="146F856E" w14:textId="682E04F4" w:rsidR="00B5575A" w:rsidRPr="004D316F" w:rsidRDefault="00000000">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人民币</w:t>
            </w:r>
            <w:r w:rsidR="00E819F0" w:rsidRPr="004D316F">
              <w:rPr>
                <w:rFonts w:ascii="仿宋" w:eastAsia="仿宋" w:hAnsi="仿宋" w:cs="仿宋_GB2312" w:hint="eastAsia"/>
                <w:bCs/>
                <w:kern w:val="0"/>
                <w:sz w:val="28"/>
                <w:szCs w:val="28"/>
              </w:rPr>
              <w:t>25</w:t>
            </w:r>
            <w:r w:rsidRPr="004D316F">
              <w:rPr>
                <w:rFonts w:ascii="仿宋" w:eastAsia="仿宋" w:hAnsi="仿宋" w:cs="仿宋_GB2312" w:hint="eastAsia"/>
                <w:bCs/>
                <w:kern w:val="0"/>
                <w:sz w:val="28"/>
                <w:szCs w:val="28"/>
              </w:rPr>
              <w:t>万元（人数不高于</w:t>
            </w:r>
            <w:r w:rsidR="00E819F0" w:rsidRPr="004D316F">
              <w:rPr>
                <w:rFonts w:ascii="仿宋" w:eastAsia="仿宋" w:hAnsi="仿宋" w:cs="仿宋_GB2312" w:hint="eastAsia"/>
                <w:bCs/>
                <w:kern w:val="0"/>
                <w:sz w:val="28"/>
                <w:szCs w:val="28"/>
              </w:rPr>
              <w:t>3</w:t>
            </w:r>
            <w:r w:rsidRPr="004D316F">
              <w:rPr>
                <w:rFonts w:ascii="仿宋" w:eastAsia="仿宋" w:hAnsi="仿宋" w:cs="仿宋_GB2312" w:hint="eastAsia"/>
                <w:bCs/>
                <w:kern w:val="0"/>
                <w:sz w:val="28"/>
                <w:szCs w:val="28"/>
              </w:rPr>
              <w:t>人，人均限高价</w:t>
            </w:r>
            <w:r w:rsidR="00E819F0" w:rsidRPr="004D316F">
              <w:rPr>
                <w:rFonts w:ascii="仿宋" w:eastAsia="仿宋" w:hAnsi="仿宋" w:cs="仿宋_GB2312" w:hint="eastAsia"/>
                <w:bCs/>
                <w:kern w:val="0"/>
                <w:sz w:val="28"/>
                <w:szCs w:val="28"/>
              </w:rPr>
              <w:t>7</w:t>
            </w:r>
            <w:r w:rsidRPr="004D316F">
              <w:rPr>
                <w:rFonts w:ascii="仿宋" w:eastAsia="仿宋" w:hAnsi="仿宋" w:cs="仿宋_GB2312" w:hint="eastAsia"/>
                <w:bCs/>
                <w:kern w:val="0"/>
                <w:sz w:val="28"/>
                <w:szCs w:val="28"/>
              </w:rPr>
              <w:t>000元/人/月）</w:t>
            </w:r>
          </w:p>
        </w:tc>
      </w:tr>
    </w:tbl>
    <w:p w14:paraId="679FC145" w14:textId="77777777" w:rsidR="00B5575A" w:rsidRPr="004D316F" w:rsidRDefault="00B5575A">
      <w:pPr>
        <w:spacing w:line="400" w:lineRule="exact"/>
        <w:rPr>
          <w:rFonts w:ascii="仿宋" w:eastAsia="仿宋" w:hAnsi="仿宋" w:cs="仿宋_GB2312"/>
          <w:sz w:val="22"/>
          <w:szCs w:val="24"/>
        </w:rPr>
      </w:pPr>
    </w:p>
    <w:p w14:paraId="76C65399" w14:textId="77777777" w:rsidR="00B5575A" w:rsidRPr="004D316F" w:rsidRDefault="00000000">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一、总  则</w:t>
      </w:r>
    </w:p>
    <w:p w14:paraId="31820520" w14:textId="77777777" w:rsidR="00B5575A" w:rsidRPr="004D316F" w:rsidRDefault="00000000">
      <w:pPr>
        <w:spacing w:line="400" w:lineRule="exact"/>
        <w:ind w:firstLineChars="200" w:firstLine="560"/>
        <w:rPr>
          <w:rFonts w:ascii="仿宋" w:eastAsia="仿宋" w:hAnsi="仿宋" w:cs="仿宋_GB2312"/>
          <w:sz w:val="28"/>
          <w:szCs w:val="28"/>
        </w:rPr>
      </w:pPr>
      <w:bookmarkStart w:id="7" w:name="_Toc477958214"/>
      <w:bookmarkStart w:id="8" w:name="_Toc476820352"/>
      <w:bookmarkStart w:id="9" w:name="_Toc392701464"/>
      <w:r w:rsidRPr="004D316F">
        <w:rPr>
          <w:rFonts w:ascii="仿宋" w:eastAsia="仿宋" w:hAnsi="仿宋" w:cs="仿宋_GB2312" w:hint="eastAsia"/>
          <w:sz w:val="28"/>
          <w:szCs w:val="28"/>
        </w:rPr>
        <w:t>投标人按照谈判文件的要求提交响应文件和报价，根据质量和服务均能满足采购文件实质性响应要求且根据二次人均报价最低的原则确定成交供应商。</w:t>
      </w:r>
      <w:bookmarkEnd w:id="7"/>
      <w:bookmarkEnd w:id="8"/>
      <w:bookmarkEnd w:id="9"/>
    </w:p>
    <w:p w14:paraId="640B6FDE" w14:textId="77777777" w:rsidR="00B5575A" w:rsidRPr="004D316F" w:rsidRDefault="00000000">
      <w:pPr>
        <w:spacing w:line="400" w:lineRule="exact"/>
        <w:ind w:firstLineChars="200" w:firstLine="560"/>
        <w:rPr>
          <w:rFonts w:ascii="仿宋" w:eastAsia="仿宋" w:hAnsi="仿宋" w:cs="仿宋_GB2312"/>
          <w:bCs/>
          <w:sz w:val="28"/>
          <w:szCs w:val="28"/>
        </w:rPr>
      </w:pPr>
      <w:bookmarkStart w:id="10" w:name="_Toc476820353"/>
      <w:bookmarkStart w:id="11" w:name="_Toc392701465"/>
      <w:bookmarkStart w:id="12" w:name="_Toc477958215"/>
      <w:r w:rsidRPr="004D316F">
        <w:rPr>
          <w:rFonts w:ascii="仿宋" w:eastAsia="仿宋" w:hAnsi="仿宋" w:cs="仿宋_GB2312" w:hint="eastAsia"/>
          <w:bCs/>
          <w:sz w:val="28"/>
          <w:szCs w:val="28"/>
        </w:rPr>
        <w:t>（一）适用范围</w:t>
      </w:r>
      <w:bookmarkEnd w:id="10"/>
      <w:bookmarkEnd w:id="11"/>
      <w:bookmarkEnd w:id="12"/>
    </w:p>
    <w:p w14:paraId="25CF9049" w14:textId="77777777" w:rsidR="00B5575A" w:rsidRPr="004D316F" w:rsidRDefault="00000000">
      <w:pPr>
        <w:spacing w:line="400" w:lineRule="exact"/>
        <w:ind w:firstLineChars="200" w:firstLine="560"/>
        <w:rPr>
          <w:rFonts w:ascii="仿宋" w:eastAsia="仿宋" w:hAnsi="仿宋" w:cs="仿宋_GB2312"/>
          <w:sz w:val="28"/>
          <w:szCs w:val="28"/>
        </w:rPr>
      </w:pPr>
      <w:bookmarkStart w:id="13" w:name="_Toc392701466"/>
      <w:bookmarkStart w:id="14" w:name="_Toc477958216"/>
      <w:bookmarkStart w:id="15" w:name="_Toc476820354"/>
      <w:r w:rsidRPr="004D316F">
        <w:rPr>
          <w:rFonts w:ascii="仿宋" w:eastAsia="仿宋" w:hAnsi="仿宋" w:cs="仿宋_GB2312" w:hint="eastAsia"/>
          <w:sz w:val="28"/>
          <w:szCs w:val="28"/>
        </w:rPr>
        <w:t>仅适用于本次竞争性谈判文件中的项目</w:t>
      </w:r>
      <w:bookmarkEnd w:id="13"/>
      <w:r w:rsidRPr="004D316F">
        <w:rPr>
          <w:rFonts w:ascii="仿宋" w:eastAsia="仿宋" w:hAnsi="仿宋" w:cs="仿宋_GB2312" w:hint="eastAsia"/>
          <w:sz w:val="28"/>
          <w:szCs w:val="28"/>
        </w:rPr>
        <w:t>。</w:t>
      </w:r>
      <w:bookmarkEnd w:id="14"/>
      <w:bookmarkEnd w:id="15"/>
    </w:p>
    <w:p w14:paraId="26DF04EE" w14:textId="77777777" w:rsidR="00B5575A" w:rsidRPr="004D316F" w:rsidRDefault="00000000">
      <w:pPr>
        <w:spacing w:line="400" w:lineRule="exact"/>
        <w:ind w:firstLineChars="200" w:firstLine="560"/>
        <w:rPr>
          <w:rFonts w:ascii="仿宋" w:eastAsia="仿宋" w:hAnsi="仿宋" w:cs="仿宋_GB2312"/>
          <w:bCs/>
          <w:sz w:val="28"/>
          <w:szCs w:val="28"/>
        </w:rPr>
      </w:pPr>
      <w:bookmarkStart w:id="16" w:name="_Toc392701467"/>
      <w:bookmarkStart w:id="17" w:name="_Toc477958217"/>
      <w:bookmarkStart w:id="18" w:name="_Toc476820355"/>
      <w:r w:rsidRPr="004D316F">
        <w:rPr>
          <w:rFonts w:ascii="仿宋" w:eastAsia="仿宋" w:hAnsi="仿宋" w:cs="仿宋_GB2312" w:hint="eastAsia"/>
          <w:bCs/>
          <w:sz w:val="28"/>
          <w:szCs w:val="28"/>
        </w:rPr>
        <w:t>（二）定义</w:t>
      </w:r>
      <w:bookmarkEnd w:id="16"/>
      <w:bookmarkEnd w:id="17"/>
      <w:bookmarkEnd w:id="18"/>
    </w:p>
    <w:p w14:paraId="54CCF214" w14:textId="56891A2A"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1.“采购人”系委托谈判方采购本次项目的</w:t>
      </w:r>
      <w:r w:rsidR="00E819F0" w:rsidRPr="004D316F">
        <w:rPr>
          <w:rFonts w:ascii="仿宋" w:eastAsia="仿宋" w:hAnsi="仿宋" w:cs="仿宋_GB2312" w:hint="eastAsia"/>
          <w:sz w:val="28"/>
          <w:szCs w:val="28"/>
        </w:rPr>
        <w:t>杭州国宇物产管理有限公司</w:t>
      </w:r>
      <w:r w:rsidRPr="004D316F">
        <w:rPr>
          <w:rFonts w:ascii="仿宋" w:eastAsia="仿宋" w:hAnsi="仿宋" w:cs="仿宋_GB2312" w:hint="eastAsia"/>
          <w:sz w:val="28"/>
          <w:szCs w:val="28"/>
        </w:rPr>
        <w:t>。</w:t>
      </w:r>
    </w:p>
    <w:p w14:paraId="556FDE61"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2.“谈判响应方”系向采购人提交谈判响应文件的单位。</w:t>
      </w:r>
    </w:p>
    <w:p w14:paraId="3FB30568" w14:textId="77777777" w:rsidR="00B5575A" w:rsidRPr="004D316F" w:rsidRDefault="00000000">
      <w:pPr>
        <w:spacing w:line="400" w:lineRule="exact"/>
        <w:ind w:firstLineChars="200" w:firstLine="560"/>
        <w:rPr>
          <w:rFonts w:ascii="仿宋" w:eastAsia="仿宋" w:hAnsi="仿宋" w:cs="仿宋_GB2312"/>
          <w:bCs/>
          <w:sz w:val="28"/>
          <w:szCs w:val="28"/>
        </w:rPr>
      </w:pPr>
      <w:bookmarkStart w:id="19" w:name="_Toc476820356"/>
      <w:bookmarkStart w:id="20" w:name="_Toc477958218"/>
      <w:bookmarkStart w:id="21" w:name="_Toc392701468"/>
      <w:r w:rsidRPr="004D316F">
        <w:rPr>
          <w:rFonts w:ascii="仿宋" w:eastAsia="仿宋" w:hAnsi="仿宋" w:cs="仿宋_GB2312" w:hint="eastAsia"/>
          <w:bCs/>
          <w:sz w:val="28"/>
          <w:szCs w:val="28"/>
        </w:rPr>
        <w:t>（三）谈判响应方的确定</w:t>
      </w:r>
      <w:bookmarkEnd w:id="19"/>
      <w:bookmarkEnd w:id="20"/>
      <w:bookmarkEnd w:id="21"/>
    </w:p>
    <w:p w14:paraId="51E33C46" w14:textId="77777777" w:rsidR="00B5575A" w:rsidRPr="004D316F" w:rsidRDefault="00000000">
      <w:pPr>
        <w:spacing w:line="400" w:lineRule="exact"/>
        <w:ind w:firstLineChars="200" w:firstLine="560"/>
        <w:rPr>
          <w:rFonts w:ascii="仿宋" w:eastAsia="仿宋" w:hAnsi="仿宋" w:cs="仿宋_GB2312"/>
          <w:sz w:val="28"/>
          <w:szCs w:val="28"/>
        </w:rPr>
      </w:pPr>
      <w:bookmarkStart w:id="22" w:name="_Toc392701469"/>
      <w:bookmarkStart w:id="23" w:name="_Toc476820357"/>
      <w:bookmarkStart w:id="24" w:name="_Toc477958219"/>
      <w:r w:rsidRPr="004D316F">
        <w:rPr>
          <w:rFonts w:ascii="仿宋" w:eastAsia="仿宋" w:hAnsi="仿宋" w:cs="仿宋_GB2312" w:hint="eastAsia"/>
          <w:sz w:val="28"/>
          <w:szCs w:val="28"/>
        </w:rPr>
        <w:t>报单位名参加。</w:t>
      </w:r>
      <w:bookmarkEnd w:id="22"/>
      <w:bookmarkEnd w:id="23"/>
      <w:bookmarkEnd w:id="24"/>
    </w:p>
    <w:p w14:paraId="158C2CF0"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（四）其他</w:t>
      </w:r>
    </w:p>
    <w:p w14:paraId="3DA4AF0E"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在谈判过程中，若谈判小组对谈判文件中采购需求做出实质性变动的，已提交响应文件的谈判响应方，在提交最后报价之前，可以根据谈判情况选择退出谈判。</w:t>
      </w:r>
    </w:p>
    <w:p w14:paraId="71DC8AF1" w14:textId="77777777" w:rsidR="00B5575A" w:rsidRPr="004D316F" w:rsidRDefault="00000000">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二、谈判响应文件的编制</w:t>
      </w:r>
    </w:p>
    <w:p w14:paraId="34CB3E1B" w14:textId="77777777" w:rsidR="00B5575A" w:rsidRPr="004D316F" w:rsidRDefault="00000000">
      <w:pPr>
        <w:spacing w:line="400" w:lineRule="exact"/>
        <w:ind w:firstLineChars="200" w:firstLine="560"/>
        <w:rPr>
          <w:rFonts w:ascii="仿宋" w:eastAsia="仿宋" w:hAnsi="仿宋" w:cs="仿宋_GB2312"/>
          <w:bCs/>
          <w:sz w:val="28"/>
          <w:szCs w:val="28"/>
        </w:rPr>
      </w:pPr>
      <w:bookmarkStart w:id="25" w:name="_Toc392701485"/>
      <w:bookmarkStart w:id="26" w:name="_Toc477958223"/>
      <w:bookmarkStart w:id="27" w:name="_Toc476820361"/>
      <w:r w:rsidRPr="004D316F">
        <w:rPr>
          <w:rFonts w:ascii="仿宋" w:eastAsia="仿宋" w:hAnsi="仿宋" w:cs="仿宋_GB2312" w:hint="eastAsia"/>
          <w:bCs/>
          <w:sz w:val="28"/>
          <w:szCs w:val="28"/>
        </w:rPr>
        <w:lastRenderedPageBreak/>
        <w:t>（一）谈判响应文件的组成</w:t>
      </w:r>
      <w:bookmarkEnd w:id="25"/>
      <w:bookmarkEnd w:id="26"/>
      <w:bookmarkEnd w:id="27"/>
    </w:p>
    <w:p w14:paraId="741A63B4"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1.响应函。</w:t>
      </w:r>
    </w:p>
    <w:p w14:paraId="336FDEB0"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2.报价单。</w:t>
      </w:r>
    </w:p>
    <w:p w14:paraId="65BEC7CC"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3.公司概况及营业执照复印件。</w:t>
      </w:r>
    </w:p>
    <w:p w14:paraId="6303D059"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sz w:val="28"/>
          <w:szCs w:val="28"/>
        </w:rPr>
        <w:t>4.</w:t>
      </w:r>
      <w:bookmarkStart w:id="28" w:name="_Toc392701489"/>
      <w:bookmarkStart w:id="29" w:name="_Toc476820362"/>
      <w:bookmarkStart w:id="30" w:name="_Toc477958224"/>
      <w:r w:rsidRPr="004D316F">
        <w:rPr>
          <w:rFonts w:ascii="仿宋" w:eastAsia="仿宋" w:hAnsi="仿宋" w:cs="仿宋_GB2312" w:hint="eastAsia"/>
          <w:bCs/>
          <w:sz w:val="28"/>
          <w:szCs w:val="28"/>
        </w:rPr>
        <w:t>投标辅助材料。</w:t>
      </w:r>
    </w:p>
    <w:p w14:paraId="245CCE1C"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5.服务方案</w:t>
      </w:r>
    </w:p>
    <w:p w14:paraId="175BD19B"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（二）</w:t>
      </w:r>
      <w:bookmarkStart w:id="31" w:name="_Toc476820363"/>
      <w:bookmarkStart w:id="32" w:name="_Toc477958225"/>
      <w:bookmarkEnd w:id="28"/>
      <w:bookmarkEnd w:id="29"/>
      <w:bookmarkEnd w:id="30"/>
      <w:r w:rsidRPr="004D316F">
        <w:rPr>
          <w:rFonts w:ascii="仿宋" w:eastAsia="仿宋" w:hAnsi="仿宋" w:cs="仿宋_GB2312" w:hint="eastAsia"/>
          <w:bCs/>
          <w:sz w:val="28"/>
          <w:szCs w:val="28"/>
        </w:rPr>
        <w:t>谈判响应文件的包装</w:t>
      </w:r>
      <w:bookmarkEnd w:id="31"/>
      <w:bookmarkEnd w:id="32"/>
    </w:p>
    <w:p w14:paraId="3884DB1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谈判响应文件的包装封面上应注明谈判响应方名称、谈判响应方地址、谈判响应项目名称及“谈判时启封”字样，并加盖谈判响应方公章。</w:t>
      </w:r>
    </w:p>
    <w:p w14:paraId="5BD5A22C" w14:textId="77777777" w:rsidR="00B5575A" w:rsidRPr="004D316F" w:rsidRDefault="00000000">
      <w:pPr>
        <w:spacing w:line="400" w:lineRule="exact"/>
        <w:ind w:firstLineChars="200" w:firstLine="560"/>
        <w:rPr>
          <w:rFonts w:ascii="仿宋" w:eastAsia="仿宋" w:hAnsi="仿宋" w:cs="仿宋_GB2312"/>
          <w:bCs/>
          <w:sz w:val="28"/>
          <w:szCs w:val="28"/>
        </w:rPr>
      </w:pPr>
      <w:bookmarkStart w:id="33" w:name="_Toc477958226"/>
      <w:bookmarkStart w:id="34" w:name="_Toc476820364"/>
      <w:bookmarkStart w:id="35" w:name="_Toc392701490"/>
      <w:r w:rsidRPr="004D316F">
        <w:rPr>
          <w:rFonts w:ascii="仿宋" w:eastAsia="仿宋" w:hAnsi="仿宋" w:cs="仿宋_GB2312" w:hint="eastAsia"/>
          <w:bCs/>
          <w:sz w:val="28"/>
          <w:szCs w:val="28"/>
        </w:rPr>
        <w:t>（三）谈判响应无效的情形</w:t>
      </w:r>
      <w:bookmarkEnd w:id="33"/>
      <w:bookmarkEnd w:id="34"/>
      <w:bookmarkEnd w:id="35"/>
    </w:p>
    <w:p w14:paraId="2DBB6141"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实质上没有响应谈判文件要求的谈判响应文件将被视为无效。在评审时，如发现下列情形之一的，经谈判小组讨论确定后，谈判响应文件将被视为无效：</w:t>
      </w:r>
    </w:p>
    <w:p w14:paraId="088ECA57"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1.未按规定密封或标记的谈判响应文件。</w:t>
      </w:r>
    </w:p>
    <w:p w14:paraId="68F52945"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2.由于包装不妥，在送交途中严重破损或失散的谈判响应文件。</w:t>
      </w:r>
    </w:p>
    <w:p w14:paraId="203D28B7"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3.仅以非纸制文本形式的谈判响应文件。</w:t>
      </w:r>
    </w:p>
    <w:p w14:paraId="654FB67E"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4.谈判响应方未能提供合格的资格文件。</w:t>
      </w:r>
    </w:p>
    <w:p w14:paraId="3E18DA9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5.与谈判文件有重大偏离的谈判响应文件。</w:t>
      </w:r>
    </w:p>
    <w:p w14:paraId="5A868C0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6.谈判响应文件应盖公章而未盖公章或盖非公司公章。</w:t>
      </w:r>
    </w:p>
    <w:p w14:paraId="76B6B2B8"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7.谈判最终报价超出预算的。</w:t>
      </w:r>
    </w:p>
    <w:p w14:paraId="59F3364D"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8.不符合法律、法规和本谈判文件规定的其他实质性要求的。</w:t>
      </w:r>
    </w:p>
    <w:p w14:paraId="627712BE" w14:textId="77777777" w:rsidR="00B5575A" w:rsidRPr="004D316F" w:rsidRDefault="00B5575A">
      <w:pPr>
        <w:spacing w:line="400" w:lineRule="exact"/>
        <w:rPr>
          <w:rFonts w:ascii="仿宋" w:eastAsia="仿宋" w:hAnsi="仿宋" w:cs="仿宋_GB2312"/>
          <w:sz w:val="22"/>
          <w:szCs w:val="24"/>
        </w:rPr>
      </w:pPr>
    </w:p>
    <w:p w14:paraId="0D16FD03" w14:textId="77777777" w:rsidR="00B5575A" w:rsidRPr="004D316F" w:rsidRDefault="00000000">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三、谈判</w:t>
      </w:r>
    </w:p>
    <w:p w14:paraId="45F5047A" w14:textId="77777777" w:rsidR="00B5575A" w:rsidRPr="004D316F" w:rsidRDefault="00000000">
      <w:pPr>
        <w:spacing w:line="400" w:lineRule="exact"/>
        <w:ind w:firstLineChars="200" w:firstLine="560"/>
        <w:rPr>
          <w:rFonts w:ascii="仿宋" w:eastAsia="仿宋" w:hAnsi="仿宋" w:cs="仿宋_GB2312"/>
          <w:bCs/>
          <w:sz w:val="28"/>
          <w:szCs w:val="28"/>
        </w:rPr>
      </w:pPr>
      <w:bookmarkStart w:id="36" w:name="_Toc476820365"/>
      <w:bookmarkStart w:id="37" w:name="_Toc477958227"/>
      <w:r w:rsidRPr="004D316F">
        <w:rPr>
          <w:rFonts w:ascii="仿宋" w:eastAsia="仿宋" w:hAnsi="仿宋" w:cs="仿宋_GB2312" w:hint="eastAsia"/>
          <w:bCs/>
          <w:sz w:val="28"/>
          <w:szCs w:val="28"/>
        </w:rPr>
        <w:t>（一）谈判准备</w:t>
      </w:r>
      <w:bookmarkEnd w:id="36"/>
      <w:bookmarkEnd w:id="37"/>
    </w:p>
    <w:p w14:paraId="63B9927C"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谈判方将在规定的时间和地点进行谈判，谈判响应方代表参加并签到。</w:t>
      </w:r>
    </w:p>
    <w:p w14:paraId="61359AE7" w14:textId="77777777" w:rsidR="00B5575A" w:rsidRPr="004D316F" w:rsidRDefault="00000000">
      <w:pPr>
        <w:spacing w:line="400" w:lineRule="exact"/>
        <w:ind w:firstLineChars="200" w:firstLine="560"/>
        <w:rPr>
          <w:rFonts w:ascii="仿宋" w:eastAsia="仿宋" w:hAnsi="仿宋" w:cs="仿宋_GB2312"/>
          <w:bCs/>
          <w:sz w:val="28"/>
          <w:szCs w:val="28"/>
        </w:rPr>
      </w:pPr>
      <w:bookmarkStart w:id="38" w:name="_Toc477958228"/>
      <w:bookmarkStart w:id="39" w:name="_Toc476820366"/>
      <w:r w:rsidRPr="004D316F">
        <w:rPr>
          <w:rFonts w:ascii="仿宋" w:eastAsia="仿宋" w:hAnsi="仿宋" w:cs="仿宋_GB2312" w:hint="eastAsia"/>
          <w:bCs/>
          <w:sz w:val="28"/>
          <w:szCs w:val="28"/>
        </w:rPr>
        <w:t>（二）确认谈判文件</w:t>
      </w:r>
      <w:bookmarkEnd w:id="38"/>
      <w:bookmarkEnd w:id="39"/>
    </w:p>
    <w:p w14:paraId="6084736C"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谈判小组对谈判文件进行确认。</w:t>
      </w:r>
    </w:p>
    <w:p w14:paraId="544CD877" w14:textId="77777777" w:rsidR="00B5575A" w:rsidRPr="004D316F" w:rsidRDefault="00000000">
      <w:pPr>
        <w:spacing w:line="400" w:lineRule="exact"/>
        <w:ind w:firstLineChars="200" w:firstLine="560"/>
        <w:rPr>
          <w:rFonts w:ascii="仿宋" w:eastAsia="仿宋" w:hAnsi="仿宋" w:cs="仿宋_GB2312"/>
          <w:bCs/>
          <w:sz w:val="28"/>
          <w:szCs w:val="28"/>
        </w:rPr>
      </w:pPr>
      <w:bookmarkStart w:id="40" w:name="_Toc477958229"/>
      <w:bookmarkStart w:id="41" w:name="_Toc476820367"/>
      <w:r w:rsidRPr="004D316F">
        <w:rPr>
          <w:rFonts w:ascii="仿宋" w:eastAsia="仿宋" w:hAnsi="仿宋" w:cs="仿宋_GB2312" w:hint="eastAsia"/>
          <w:bCs/>
          <w:sz w:val="28"/>
          <w:szCs w:val="28"/>
        </w:rPr>
        <w:t>（三）谈判程序：</w:t>
      </w:r>
      <w:bookmarkEnd w:id="40"/>
      <w:bookmarkEnd w:id="41"/>
    </w:p>
    <w:p w14:paraId="23192C17"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1.谈判的一般程序</w:t>
      </w:r>
    </w:p>
    <w:p w14:paraId="17BD468D"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（1）采购方介绍项目情况；</w:t>
      </w:r>
    </w:p>
    <w:p w14:paraId="53483AAE"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（2）熟悉谈判文件和谈判响应文件；</w:t>
      </w:r>
    </w:p>
    <w:p w14:paraId="15000C8A"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w:t>
      </w:r>
      <w:bookmarkStart w:id="42" w:name="OLE_LINK3"/>
      <w:r w:rsidRPr="004D316F">
        <w:rPr>
          <w:rFonts w:ascii="仿宋" w:eastAsia="仿宋" w:hAnsi="仿宋" w:cs="仿宋_GB2312" w:hint="eastAsia"/>
          <w:sz w:val="28"/>
          <w:szCs w:val="28"/>
        </w:rPr>
        <w:t>符合性审查，首轮报价；</w:t>
      </w:r>
    </w:p>
    <w:bookmarkEnd w:id="42"/>
    <w:p w14:paraId="3DEDD01E"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lastRenderedPageBreak/>
        <w:t>（4）小组成员和各谈判响应方分别谈判；</w:t>
      </w:r>
    </w:p>
    <w:p w14:paraId="6755DB6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（5）二次报价，确定谈判结果。</w:t>
      </w:r>
    </w:p>
    <w:p w14:paraId="63CEC35A"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2.竞争性谈判响应文件的符合性审查</w:t>
      </w:r>
    </w:p>
    <w:p w14:paraId="0E2931BC" w14:textId="77777777" w:rsidR="00B5575A" w:rsidRPr="004D316F" w:rsidRDefault="00000000">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sz w:val="28"/>
          <w:szCs w:val="28"/>
        </w:rPr>
        <w:t>（1）谈判小组成员</w:t>
      </w:r>
      <w:r w:rsidRPr="004D316F">
        <w:rPr>
          <w:rFonts w:ascii="仿宋" w:eastAsia="仿宋" w:hAnsi="仿宋" w:cs="仿宋_GB2312" w:hint="eastAsia"/>
          <w:kern w:val="0"/>
          <w:sz w:val="28"/>
          <w:szCs w:val="28"/>
        </w:rPr>
        <w:t>应依照</w:t>
      </w:r>
      <w:r w:rsidRPr="004D316F">
        <w:rPr>
          <w:rFonts w:ascii="仿宋" w:eastAsia="仿宋" w:hAnsi="仿宋" w:cs="仿宋_GB2312" w:hint="eastAsia"/>
          <w:sz w:val="28"/>
          <w:szCs w:val="28"/>
        </w:rPr>
        <w:t>竞争性谈判</w:t>
      </w:r>
      <w:r w:rsidRPr="004D316F">
        <w:rPr>
          <w:rFonts w:ascii="仿宋" w:eastAsia="仿宋" w:hAnsi="仿宋" w:cs="仿宋_GB2312" w:hint="eastAsia"/>
          <w:kern w:val="0"/>
          <w:sz w:val="28"/>
          <w:szCs w:val="28"/>
        </w:rPr>
        <w:t>文件的要求和规定，首先对谈判响应方的投标资格和</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文件进行符合性审查；</w:t>
      </w:r>
    </w:p>
    <w:p w14:paraId="5D65AB33"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kern w:val="0"/>
          <w:sz w:val="28"/>
          <w:szCs w:val="28"/>
        </w:rPr>
        <w:t>（2）谈判响应方不得通过补充、修改或撤消</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文件中的内容使其成为实质性的响应文件材料</w:t>
      </w:r>
      <w:r w:rsidRPr="004D316F">
        <w:rPr>
          <w:rFonts w:ascii="仿宋" w:eastAsia="仿宋" w:hAnsi="仿宋" w:cs="仿宋_GB2312" w:hint="eastAsia"/>
          <w:sz w:val="28"/>
          <w:szCs w:val="28"/>
        </w:rPr>
        <w:t>。谈判响应方在响应截止以后除二次报价外不得提交任何资料作为谈判评价依据。</w:t>
      </w:r>
    </w:p>
    <w:p w14:paraId="20659C52" w14:textId="77777777" w:rsidR="00B5575A" w:rsidRPr="004D316F" w:rsidRDefault="00000000">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3.确定谈判结果</w:t>
      </w:r>
    </w:p>
    <w:p w14:paraId="752AB2A1" w14:textId="77777777" w:rsidR="00B5575A" w:rsidRPr="004D316F" w:rsidRDefault="00000000">
      <w:pPr>
        <w:spacing w:line="400" w:lineRule="exact"/>
        <w:ind w:firstLineChars="200" w:firstLine="560"/>
        <w:rPr>
          <w:rFonts w:ascii="仿宋" w:eastAsia="仿宋" w:hAnsi="仿宋" w:cs="仿宋_GB2312"/>
          <w:b/>
          <w:kern w:val="0"/>
          <w:sz w:val="28"/>
          <w:szCs w:val="28"/>
        </w:rPr>
      </w:pPr>
      <w:r w:rsidRPr="004D316F">
        <w:rPr>
          <w:rFonts w:ascii="仿宋" w:eastAsia="仿宋" w:hAnsi="仿宋" w:cs="仿宋_GB2312" w:hint="eastAsia"/>
          <w:kern w:val="0"/>
          <w:sz w:val="28"/>
          <w:szCs w:val="28"/>
        </w:rPr>
        <w:t>谈判小组在谈判响应文件符合资格要求的单位中，选取二次报价最低者作为本次采购对象，并告知其他谈判响应方。</w:t>
      </w:r>
    </w:p>
    <w:p w14:paraId="0213B737" w14:textId="77777777" w:rsidR="00B5575A" w:rsidRPr="004D316F" w:rsidRDefault="00000000">
      <w:pPr>
        <w:spacing w:line="400" w:lineRule="exact"/>
        <w:ind w:firstLineChars="200" w:firstLine="560"/>
        <w:rPr>
          <w:rFonts w:ascii="仿宋" w:eastAsia="仿宋" w:hAnsi="仿宋" w:cs="仿宋_GB2312"/>
          <w:bCs/>
          <w:kern w:val="0"/>
          <w:sz w:val="28"/>
          <w:szCs w:val="28"/>
        </w:rPr>
      </w:pPr>
      <w:r w:rsidRPr="004D316F">
        <w:rPr>
          <w:rFonts w:ascii="仿宋" w:eastAsia="仿宋" w:hAnsi="仿宋" w:cs="仿宋_GB2312" w:hint="eastAsia"/>
          <w:bCs/>
          <w:sz w:val="28"/>
          <w:szCs w:val="28"/>
        </w:rPr>
        <w:t>4.竞争性谈判评审报告</w:t>
      </w:r>
    </w:p>
    <w:p w14:paraId="49685BAC" w14:textId="77777777" w:rsidR="00B5575A" w:rsidRPr="004D316F" w:rsidRDefault="00000000">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kern w:val="0"/>
          <w:sz w:val="28"/>
          <w:szCs w:val="28"/>
        </w:rPr>
        <w:t>（1） 谈判小组成员对竞争性谈判响应文件作出的评审结论，应当符合有关法律、法规、规章和竞争性谈判文件的规定；</w:t>
      </w:r>
    </w:p>
    <w:p w14:paraId="4391B326" w14:textId="77777777" w:rsidR="00B5575A" w:rsidRPr="004D316F" w:rsidRDefault="00000000">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kern w:val="0"/>
          <w:sz w:val="28"/>
          <w:szCs w:val="28"/>
        </w:rPr>
        <w:t>（2） 谈判小组成员应根据评标情况和结果，最终提交评审报告。谈判小组全体成员及谈判响应方应在结果确认表上签字确认，如有保留意见可以在结果确认表上阐明。</w:t>
      </w:r>
    </w:p>
    <w:p w14:paraId="4792853B" w14:textId="77777777" w:rsidR="00B5575A" w:rsidRPr="004D316F" w:rsidRDefault="00B5575A">
      <w:pPr>
        <w:spacing w:line="400" w:lineRule="exact"/>
        <w:rPr>
          <w:rFonts w:ascii="仿宋" w:eastAsia="仿宋" w:hAnsi="仿宋" w:cs="仿宋_GB2312"/>
          <w:sz w:val="22"/>
          <w:szCs w:val="24"/>
        </w:rPr>
      </w:pPr>
      <w:bookmarkStart w:id="43" w:name="_Toc477958230"/>
      <w:bookmarkStart w:id="44" w:name="_Toc476820368"/>
    </w:p>
    <w:p w14:paraId="5B0E0CC3" w14:textId="77777777" w:rsidR="00B5575A" w:rsidRPr="004D316F" w:rsidRDefault="00000000">
      <w:pPr>
        <w:spacing w:line="40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四、谈判原则</w:t>
      </w:r>
      <w:bookmarkEnd w:id="43"/>
      <w:bookmarkEnd w:id="44"/>
    </w:p>
    <w:p w14:paraId="450C76FF"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1.谈判小组必须公平、公正、客观，不带任何倾向性和启发性；不得向外界透露任何与谈判有关的内容；任何单位和个人不得干扰、影响谈判的正常进行；谈判小组及有关工作人员不得私下与谈判响应方接触。</w:t>
      </w:r>
    </w:p>
    <w:p w14:paraId="0A3DEC88"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2.谈判小组应当按照响应文件质量和服务均能满足采购文件实质性要求且根据二次报价最低的原则确定成交供应商。</w:t>
      </w:r>
    </w:p>
    <w:p w14:paraId="04A7D35C" w14:textId="77777777" w:rsidR="00B5575A" w:rsidRPr="004D316F" w:rsidRDefault="00B5575A">
      <w:pPr>
        <w:spacing w:line="400" w:lineRule="exact"/>
        <w:rPr>
          <w:rFonts w:ascii="仿宋" w:eastAsia="仿宋" w:hAnsi="仿宋" w:cs="仿宋_GB2312"/>
          <w:sz w:val="22"/>
          <w:szCs w:val="24"/>
        </w:rPr>
      </w:pPr>
      <w:bookmarkStart w:id="45" w:name="_Toc476820369"/>
      <w:bookmarkStart w:id="46" w:name="_Toc477958231"/>
      <w:bookmarkStart w:id="47" w:name="_Toc392701492"/>
    </w:p>
    <w:p w14:paraId="35641B82" w14:textId="77777777" w:rsidR="00B5575A" w:rsidRPr="004D316F" w:rsidRDefault="00000000">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五、签订合同</w:t>
      </w:r>
      <w:bookmarkEnd w:id="45"/>
      <w:bookmarkEnd w:id="46"/>
      <w:bookmarkEnd w:id="47"/>
    </w:p>
    <w:p w14:paraId="5C800EB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采购人应当在谈判小组确定采购对象之日起30日内尽快签订合同。</w:t>
      </w:r>
    </w:p>
    <w:p w14:paraId="37C136B5" w14:textId="77777777" w:rsidR="00B5575A" w:rsidRPr="004D316F" w:rsidRDefault="00B5575A">
      <w:pPr>
        <w:spacing w:line="400" w:lineRule="exact"/>
        <w:rPr>
          <w:rFonts w:ascii="仿宋" w:eastAsia="仿宋" w:hAnsi="仿宋" w:cs="仿宋_GB2312"/>
          <w:sz w:val="22"/>
          <w:szCs w:val="24"/>
        </w:rPr>
      </w:pPr>
      <w:bookmarkStart w:id="48" w:name="_Toc477958232"/>
      <w:bookmarkStart w:id="49" w:name="_Toc476820370"/>
    </w:p>
    <w:p w14:paraId="0A5C8863" w14:textId="77777777" w:rsidR="00B5575A" w:rsidRPr="004D316F" w:rsidRDefault="00000000">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六、费用结算</w:t>
      </w:r>
      <w:bookmarkEnd w:id="48"/>
      <w:bookmarkEnd w:id="49"/>
    </w:p>
    <w:p w14:paraId="1AE8EE25"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费用根据合同相关条款支付。</w:t>
      </w:r>
    </w:p>
    <w:p w14:paraId="7504D369" w14:textId="77777777" w:rsidR="00B5575A" w:rsidRPr="004D316F" w:rsidRDefault="00B5575A">
      <w:pPr>
        <w:widowControl/>
        <w:jc w:val="center"/>
        <w:rPr>
          <w:rFonts w:ascii="仿宋" w:eastAsia="仿宋" w:hAnsi="仿宋" w:cs="仿宋_GB2312"/>
          <w:sz w:val="32"/>
          <w:szCs w:val="36"/>
        </w:rPr>
      </w:pPr>
      <w:bookmarkStart w:id="50" w:name="_Toc477958233"/>
      <w:bookmarkStart w:id="51" w:name="_Toc476820371"/>
    </w:p>
    <w:p w14:paraId="552F5868" w14:textId="77777777" w:rsidR="00B5575A" w:rsidRPr="004D316F" w:rsidRDefault="00B5575A">
      <w:pPr>
        <w:widowControl/>
        <w:jc w:val="center"/>
        <w:rPr>
          <w:rFonts w:ascii="仿宋" w:eastAsia="仿宋" w:hAnsi="仿宋" w:cs="仿宋_GB2312"/>
          <w:sz w:val="32"/>
          <w:szCs w:val="36"/>
        </w:rPr>
      </w:pPr>
    </w:p>
    <w:p w14:paraId="145F71F7" w14:textId="77777777" w:rsidR="00B5575A" w:rsidRPr="004D316F" w:rsidRDefault="00000000">
      <w:pPr>
        <w:widowControl/>
        <w:jc w:val="center"/>
        <w:rPr>
          <w:rFonts w:ascii="仿宋" w:eastAsia="仿宋" w:hAnsi="仿宋" w:cs="仿宋_GB2312"/>
          <w:b/>
          <w:sz w:val="28"/>
          <w:szCs w:val="28"/>
        </w:rPr>
      </w:pPr>
      <w:r w:rsidRPr="004D316F">
        <w:rPr>
          <w:rFonts w:ascii="仿宋" w:eastAsia="仿宋" w:hAnsi="仿宋" w:cs="仿宋_GB2312" w:hint="eastAsia"/>
          <w:b/>
          <w:sz w:val="28"/>
          <w:szCs w:val="28"/>
        </w:rPr>
        <w:lastRenderedPageBreak/>
        <w:t>第三章 谈判响应文件格式（附件）</w:t>
      </w:r>
      <w:bookmarkStart w:id="52" w:name="_Toc477958234"/>
      <w:bookmarkStart w:id="53" w:name="_Toc476820372"/>
      <w:bookmarkStart w:id="54" w:name="_Toc382764664"/>
      <w:bookmarkEnd w:id="50"/>
      <w:bookmarkEnd w:id="51"/>
    </w:p>
    <w:p w14:paraId="2CA3BE97" w14:textId="77777777" w:rsidR="00B5575A" w:rsidRPr="004D316F" w:rsidRDefault="00000000">
      <w:pPr>
        <w:widowControl/>
        <w:rPr>
          <w:rFonts w:ascii="仿宋" w:eastAsia="仿宋" w:hAnsi="仿宋" w:cs="仿宋_GB2312"/>
          <w:b/>
          <w:sz w:val="28"/>
          <w:szCs w:val="28"/>
        </w:rPr>
      </w:pPr>
      <w:r w:rsidRPr="004D316F">
        <w:rPr>
          <w:rFonts w:ascii="仿宋" w:eastAsia="仿宋" w:hAnsi="仿宋" w:cs="仿宋_GB2312" w:hint="eastAsia"/>
          <w:b/>
          <w:bCs/>
          <w:sz w:val="28"/>
          <w:szCs w:val="28"/>
        </w:rPr>
        <w:t>一、响应函</w:t>
      </w:r>
      <w:bookmarkEnd w:id="52"/>
      <w:bookmarkEnd w:id="53"/>
      <w:bookmarkEnd w:id="54"/>
    </w:p>
    <w:p w14:paraId="20D360A1" w14:textId="32000E99" w:rsidR="00B5575A" w:rsidRPr="004D316F" w:rsidRDefault="00F97B2C">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u w:val="single"/>
        </w:rPr>
        <w:t>杭州国宇物产管理有限公司</w:t>
      </w:r>
      <w:r w:rsidRPr="004D316F">
        <w:rPr>
          <w:rFonts w:ascii="仿宋" w:eastAsia="仿宋" w:hAnsi="仿宋" w:cs="仿宋_GB2312" w:hint="eastAsia"/>
          <w:sz w:val="28"/>
          <w:szCs w:val="28"/>
        </w:rPr>
        <w:t>：</w:t>
      </w:r>
    </w:p>
    <w:p w14:paraId="682EB5AF" w14:textId="473CD93A"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1.我方已仔细研究了本次竞争性谈判项目的全部内容，愿意以人民币</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（大写）</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元/人/年（小写</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元/人/年）的人均报价，承接本项目工作。</w:t>
      </w:r>
    </w:p>
    <w:p w14:paraId="62FCF96D"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2.如我方中标：</w:t>
      </w:r>
    </w:p>
    <w:p w14:paraId="1DF9B84C"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（1）我方承诺接受邀请函相关要求；</w:t>
      </w:r>
    </w:p>
    <w:p w14:paraId="101FEC17" w14:textId="1EAC635B"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（2）我方承诺在收到你方通知后，与你方签订合同；</w:t>
      </w:r>
    </w:p>
    <w:p w14:paraId="33B0F5D7"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（3）我方承诺在合同约定的期限内完成工作，并按合同约定递交报告。</w:t>
      </w:r>
    </w:p>
    <w:p w14:paraId="26D3F786"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3.我方在此声明，所递交的投标文件及有关资料内容完整、真实和准确。</w:t>
      </w:r>
    </w:p>
    <w:p w14:paraId="2CCB8EEC" w14:textId="77777777" w:rsidR="00B5575A" w:rsidRPr="004D316F" w:rsidRDefault="00B5575A">
      <w:pPr>
        <w:spacing w:line="400" w:lineRule="exact"/>
        <w:ind w:firstLineChars="200" w:firstLine="560"/>
        <w:rPr>
          <w:rFonts w:ascii="仿宋" w:eastAsia="仿宋" w:hAnsi="仿宋" w:cs="仿宋_GB2312"/>
          <w:sz w:val="28"/>
          <w:szCs w:val="28"/>
        </w:rPr>
      </w:pPr>
    </w:p>
    <w:p w14:paraId="1836B2E7" w14:textId="77777777" w:rsidR="00B5575A" w:rsidRPr="004D316F" w:rsidRDefault="00B5575A">
      <w:pPr>
        <w:spacing w:line="400" w:lineRule="exact"/>
        <w:ind w:firstLineChars="200" w:firstLine="560"/>
        <w:rPr>
          <w:rFonts w:ascii="仿宋" w:eastAsia="仿宋" w:hAnsi="仿宋" w:cs="仿宋_GB2312"/>
          <w:sz w:val="28"/>
          <w:szCs w:val="28"/>
        </w:rPr>
      </w:pPr>
    </w:p>
    <w:p w14:paraId="057A001E" w14:textId="77777777"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34633B37" w14:textId="566C6B34" w:rsidR="00B5575A" w:rsidRPr="004D316F" w:rsidRDefault="00000000">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电话：</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5DE38F49" w14:textId="77777777" w:rsidR="00B5575A" w:rsidRPr="004D316F" w:rsidRDefault="00B5575A">
      <w:pPr>
        <w:spacing w:line="400" w:lineRule="exact"/>
        <w:ind w:firstLineChars="200" w:firstLine="560"/>
        <w:rPr>
          <w:rFonts w:ascii="仿宋" w:eastAsia="仿宋" w:hAnsi="仿宋" w:cs="仿宋_GB2312"/>
          <w:sz w:val="28"/>
          <w:szCs w:val="28"/>
        </w:rPr>
      </w:pPr>
    </w:p>
    <w:p w14:paraId="7DFCC958" w14:textId="77777777" w:rsidR="00B5575A" w:rsidRPr="004D316F" w:rsidRDefault="00B5575A">
      <w:pPr>
        <w:spacing w:line="400" w:lineRule="exact"/>
        <w:ind w:firstLineChars="200" w:firstLine="560"/>
        <w:rPr>
          <w:rFonts w:ascii="仿宋" w:eastAsia="仿宋" w:hAnsi="仿宋" w:cs="仿宋_GB2312"/>
          <w:sz w:val="28"/>
          <w:szCs w:val="28"/>
        </w:rPr>
      </w:pPr>
    </w:p>
    <w:p w14:paraId="65C52F66" w14:textId="77777777" w:rsidR="00B5575A" w:rsidRPr="004D316F" w:rsidRDefault="00B5575A">
      <w:pPr>
        <w:spacing w:line="400" w:lineRule="exact"/>
        <w:ind w:firstLineChars="200" w:firstLine="560"/>
        <w:rPr>
          <w:rFonts w:ascii="仿宋" w:eastAsia="仿宋" w:hAnsi="仿宋" w:cs="仿宋_GB2312"/>
          <w:sz w:val="28"/>
          <w:szCs w:val="28"/>
        </w:rPr>
      </w:pPr>
    </w:p>
    <w:p w14:paraId="58B854C3" w14:textId="77777777" w:rsidR="00B5575A" w:rsidRPr="004D316F" w:rsidRDefault="00000000">
      <w:pPr>
        <w:spacing w:line="400" w:lineRule="exact"/>
        <w:ind w:firstLineChars="200" w:firstLine="560"/>
        <w:jc w:val="center"/>
        <w:rPr>
          <w:rFonts w:ascii="仿宋" w:eastAsia="仿宋" w:hAnsi="仿宋" w:cs="仿宋_GB2312"/>
          <w:bCs/>
          <w:snapToGrid w:val="0"/>
          <w:sz w:val="28"/>
          <w:szCs w:val="28"/>
        </w:rPr>
      </w:pPr>
      <w:r w:rsidRPr="004D316F">
        <w:rPr>
          <w:rFonts w:ascii="仿宋" w:eastAsia="仿宋" w:hAnsi="仿宋" w:cs="仿宋_GB2312" w:hint="eastAsia"/>
          <w:sz w:val="28"/>
          <w:szCs w:val="28"/>
        </w:rPr>
        <w:t xml:space="preserve">                             日期：</w:t>
      </w:r>
      <w:r w:rsidRPr="004D316F">
        <w:rPr>
          <w:rFonts w:ascii="仿宋" w:eastAsia="仿宋" w:hAnsi="仿宋" w:cs="仿宋_GB2312" w:hint="eastAsia"/>
          <w:bCs/>
          <w:snapToGrid w:val="0"/>
          <w:sz w:val="28"/>
          <w:szCs w:val="28"/>
        </w:rPr>
        <w:t>2024年   月   日</w:t>
      </w:r>
    </w:p>
    <w:p w14:paraId="3298AE95" w14:textId="77777777" w:rsidR="00B5575A" w:rsidRPr="004D316F" w:rsidRDefault="00000000">
      <w:pPr>
        <w:widowControl/>
        <w:numPr>
          <w:ilvl w:val="0"/>
          <w:numId w:val="1"/>
        </w:numPr>
        <w:jc w:val="left"/>
        <w:rPr>
          <w:rFonts w:ascii="仿宋" w:eastAsia="仿宋" w:hAnsi="仿宋" w:cs="仿宋_GB2312"/>
          <w:sz w:val="28"/>
          <w:szCs w:val="28"/>
        </w:rPr>
      </w:pPr>
      <w:bookmarkStart w:id="55" w:name="_Toc476820373"/>
      <w:bookmarkStart w:id="56" w:name="_Toc477958235"/>
      <w:bookmarkStart w:id="57" w:name="_Toc382764665"/>
      <w:r>
        <w:rPr>
          <w:rFonts w:ascii="仿宋_GB2312" w:eastAsia="仿宋_GB2312" w:hAnsi="仿宋_GB2312" w:cs="仿宋_GB2312" w:hint="eastAsia"/>
          <w:sz w:val="28"/>
          <w:szCs w:val="28"/>
        </w:rPr>
        <w:br w:type="page"/>
      </w:r>
      <w:bookmarkEnd w:id="55"/>
      <w:bookmarkEnd w:id="56"/>
      <w:bookmarkEnd w:id="57"/>
      <w:r w:rsidRPr="004D316F">
        <w:rPr>
          <w:rFonts w:ascii="仿宋" w:eastAsia="仿宋" w:hAnsi="仿宋" w:cs="仿宋_GB2312" w:hint="eastAsia"/>
          <w:b/>
          <w:bCs/>
          <w:sz w:val="28"/>
          <w:szCs w:val="28"/>
        </w:rPr>
        <w:lastRenderedPageBreak/>
        <w:t>首轮报价单</w:t>
      </w:r>
    </w:p>
    <w:p w14:paraId="266E59A1" w14:textId="77777777" w:rsidR="00B5575A" w:rsidRPr="004D316F" w:rsidRDefault="00B5575A">
      <w:pPr>
        <w:pStyle w:val="4"/>
        <w:rPr>
          <w:rFonts w:ascii="仿宋" w:eastAsia="仿宋" w:hAnsi="仿宋" w:cs="仿宋_GB2312"/>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1950"/>
        <w:gridCol w:w="3240"/>
      </w:tblGrid>
      <w:tr w:rsidR="00B5575A" w:rsidRPr="004D316F" w14:paraId="12FB7B32"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271449C"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7E620DAD"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数量</w:t>
            </w:r>
          </w:p>
        </w:tc>
        <w:tc>
          <w:tcPr>
            <w:tcW w:w="5190" w:type="dxa"/>
            <w:gridSpan w:val="2"/>
            <w:tcBorders>
              <w:top w:val="single" w:sz="4" w:space="0" w:color="auto"/>
              <w:left w:val="single" w:sz="4" w:space="0" w:color="auto"/>
              <w:bottom w:val="single" w:sz="4" w:space="0" w:color="auto"/>
              <w:right w:val="single" w:sz="4" w:space="0" w:color="auto"/>
            </w:tcBorders>
            <w:vAlign w:val="center"/>
          </w:tcPr>
          <w:p w14:paraId="12B3B38A"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价格</w:t>
            </w:r>
          </w:p>
        </w:tc>
      </w:tr>
      <w:tr w:rsidR="00B5575A" w:rsidRPr="004D316F" w14:paraId="6A072E39"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54B1DA45" w14:textId="4E333F9A" w:rsidR="00B5575A" w:rsidRPr="004D316F" w:rsidRDefault="00000000">
            <w:pPr>
              <w:rPr>
                <w:rFonts w:ascii="仿宋" w:eastAsia="仿宋" w:hAnsi="仿宋" w:cs="仿宋_GB2312"/>
                <w:bCs/>
                <w:sz w:val="28"/>
                <w:szCs w:val="28"/>
              </w:rPr>
            </w:pPr>
            <w:r w:rsidRPr="004D316F">
              <w:rPr>
                <w:rFonts w:ascii="仿宋" w:eastAsia="仿宋" w:hAnsi="仿宋" w:cs="仿宋_GB2312" w:hint="eastAsia"/>
                <w:bCs/>
                <w:sz w:val="28"/>
                <w:szCs w:val="28"/>
              </w:rPr>
              <w:t>采购</w:t>
            </w:r>
            <w:r w:rsidR="00F97B2C" w:rsidRPr="004D316F">
              <w:rPr>
                <w:rFonts w:ascii="仿宋" w:eastAsia="仿宋" w:hAnsi="仿宋" w:cs="仿宋_GB2312" w:hint="eastAsia"/>
                <w:bCs/>
                <w:sz w:val="28"/>
                <w:szCs w:val="28"/>
              </w:rPr>
              <w:t>凤凰公社保安</w:t>
            </w:r>
            <w:r w:rsidRPr="004D316F">
              <w:rPr>
                <w:rFonts w:ascii="仿宋" w:eastAsia="仿宋" w:hAnsi="仿宋" w:cs="仿宋_GB2312" w:hint="eastAsia"/>
                <w:bCs/>
                <w:sz w:val="28"/>
                <w:szCs w:val="28"/>
              </w:rPr>
              <w:t>服务人员人均单价/年</w:t>
            </w:r>
          </w:p>
        </w:tc>
        <w:tc>
          <w:tcPr>
            <w:tcW w:w="1395" w:type="dxa"/>
            <w:tcBorders>
              <w:top w:val="single" w:sz="4" w:space="0" w:color="auto"/>
              <w:left w:val="single" w:sz="4" w:space="0" w:color="auto"/>
              <w:bottom w:val="single" w:sz="4" w:space="0" w:color="auto"/>
              <w:right w:val="single" w:sz="4" w:space="0" w:color="auto"/>
            </w:tcBorders>
            <w:vAlign w:val="center"/>
          </w:tcPr>
          <w:p w14:paraId="460F703E" w14:textId="47261DDF" w:rsidR="00B5575A" w:rsidRPr="004D316F" w:rsidRDefault="00FC4480" w:rsidP="00FC4480">
            <w:pPr>
              <w:rPr>
                <w:rFonts w:ascii="仿宋" w:eastAsia="仿宋" w:hAnsi="仿宋" w:cs="仿宋_GB2312"/>
                <w:bCs/>
                <w:sz w:val="28"/>
                <w:szCs w:val="28"/>
              </w:rPr>
            </w:pPr>
            <w:r>
              <w:rPr>
                <w:rFonts w:ascii="仿宋" w:eastAsia="仿宋" w:hAnsi="仿宋" w:cs="仿宋_GB2312" w:hint="eastAsia"/>
                <w:bCs/>
                <w:sz w:val="28"/>
                <w:szCs w:val="28"/>
              </w:rPr>
              <w:t>（  ）</w:t>
            </w:r>
            <w:r w:rsidR="00F97B2C" w:rsidRPr="004D316F">
              <w:rPr>
                <w:rFonts w:ascii="仿宋" w:eastAsia="仿宋" w:hAnsi="仿宋" w:cs="仿宋_GB2312" w:hint="eastAsia"/>
                <w:bCs/>
                <w:sz w:val="28"/>
                <w:szCs w:val="28"/>
              </w:rPr>
              <w:t>人</w:t>
            </w:r>
          </w:p>
        </w:tc>
        <w:tc>
          <w:tcPr>
            <w:tcW w:w="1950" w:type="dxa"/>
            <w:tcBorders>
              <w:top w:val="single" w:sz="4" w:space="0" w:color="auto"/>
              <w:left w:val="single" w:sz="4" w:space="0" w:color="auto"/>
              <w:bottom w:val="single" w:sz="4" w:space="0" w:color="auto"/>
              <w:right w:val="single" w:sz="4" w:space="0" w:color="auto"/>
            </w:tcBorders>
            <w:vAlign w:val="center"/>
          </w:tcPr>
          <w:p w14:paraId="5951D8EF" w14:textId="4C63DCCD" w:rsidR="00B5575A" w:rsidRPr="004D316F" w:rsidRDefault="00000000" w:rsidP="002462EF">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        ）元/人/年</w:t>
            </w:r>
          </w:p>
        </w:tc>
        <w:tc>
          <w:tcPr>
            <w:tcW w:w="3240" w:type="dxa"/>
            <w:tcBorders>
              <w:top w:val="single" w:sz="4" w:space="0" w:color="auto"/>
              <w:left w:val="single" w:sz="4" w:space="0" w:color="auto"/>
              <w:bottom w:val="single" w:sz="4" w:space="0" w:color="auto"/>
              <w:right w:val="single" w:sz="4" w:space="0" w:color="auto"/>
            </w:tcBorders>
            <w:vAlign w:val="center"/>
          </w:tcPr>
          <w:p w14:paraId="33FC1D92" w14:textId="662A891A" w:rsidR="00B5575A" w:rsidRPr="004D316F" w:rsidRDefault="002462EF">
            <w:pPr>
              <w:spacing w:line="400" w:lineRule="exact"/>
              <w:jc w:val="center"/>
              <w:rPr>
                <w:rFonts w:ascii="仿宋" w:eastAsia="仿宋" w:hAnsi="仿宋" w:cs="仿宋_GB2312" w:hint="eastAsia"/>
                <w:sz w:val="28"/>
                <w:szCs w:val="28"/>
              </w:rPr>
            </w:pPr>
            <w:r>
              <w:rPr>
                <w:rFonts w:ascii="仿宋" w:eastAsia="仿宋" w:hAnsi="仿宋" w:cs="仿宋_GB2312" w:hint="eastAsia"/>
                <w:sz w:val="28"/>
                <w:szCs w:val="28"/>
              </w:rPr>
              <w:t>总价(          元/年)</w:t>
            </w:r>
          </w:p>
        </w:tc>
      </w:tr>
    </w:tbl>
    <w:p w14:paraId="308525C9" w14:textId="77777777" w:rsidR="00B5575A" w:rsidRPr="004D316F" w:rsidRDefault="00B5575A">
      <w:pPr>
        <w:spacing w:line="400" w:lineRule="exact"/>
        <w:ind w:firstLineChars="200" w:firstLine="560"/>
        <w:rPr>
          <w:rFonts w:ascii="仿宋" w:eastAsia="仿宋" w:hAnsi="仿宋" w:cs="仿宋_GB2312"/>
          <w:sz w:val="28"/>
          <w:szCs w:val="28"/>
        </w:rPr>
      </w:pPr>
    </w:p>
    <w:p w14:paraId="7F076B21" w14:textId="77777777" w:rsidR="00B5575A" w:rsidRPr="004D316F" w:rsidRDefault="00B5575A">
      <w:pPr>
        <w:pStyle w:val="4"/>
        <w:rPr>
          <w:rFonts w:ascii="仿宋" w:eastAsia="仿宋" w:hAnsi="仿宋" w:cs="仿宋_GB2312"/>
          <w:szCs w:val="28"/>
        </w:rPr>
      </w:pPr>
    </w:p>
    <w:p w14:paraId="5AA5CC65" w14:textId="77777777" w:rsidR="00B5575A" w:rsidRPr="004D316F" w:rsidRDefault="00B5575A">
      <w:pPr>
        <w:spacing w:line="400" w:lineRule="exact"/>
        <w:ind w:firstLineChars="200" w:firstLine="560"/>
        <w:rPr>
          <w:rFonts w:ascii="仿宋" w:eastAsia="仿宋" w:hAnsi="仿宋" w:cs="仿宋_GB2312"/>
          <w:sz w:val="28"/>
          <w:szCs w:val="28"/>
        </w:rPr>
      </w:pPr>
    </w:p>
    <w:p w14:paraId="259F1ED4" w14:textId="77777777" w:rsidR="00B5575A" w:rsidRPr="004D316F" w:rsidRDefault="00000000">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46E6036" w14:textId="77777777" w:rsidR="00B5575A" w:rsidRPr="004D316F" w:rsidRDefault="00B5575A">
      <w:pPr>
        <w:spacing w:line="400" w:lineRule="exact"/>
        <w:ind w:firstLineChars="2300" w:firstLine="6440"/>
        <w:rPr>
          <w:rFonts w:ascii="仿宋" w:eastAsia="仿宋" w:hAnsi="仿宋" w:cs="仿宋_GB2312"/>
          <w:sz w:val="28"/>
          <w:szCs w:val="28"/>
        </w:rPr>
      </w:pPr>
    </w:p>
    <w:p w14:paraId="796DF678" w14:textId="77777777" w:rsidR="00B5575A" w:rsidRPr="004D316F" w:rsidRDefault="00000000">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0A95474B" w14:textId="77777777" w:rsidR="00B5575A" w:rsidRPr="004D316F" w:rsidRDefault="00000000">
      <w:pPr>
        <w:widowControl/>
        <w:numPr>
          <w:ilvl w:val="0"/>
          <w:numId w:val="2"/>
        </w:numPr>
        <w:jc w:val="left"/>
        <w:rPr>
          <w:rFonts w:ascii="仿宋" w:eastAsia="仿宋" w:hAnsi="仿宋" w:cs="仿宋_GB2312"/>
          <w:b/>
          <w:bCs/>
          <w:sz w:val="28"/>
          <w:szCs w:val="28"/>
        </w:rPr>
      </w:pPr>
      <w:bookmarkStart w:id="58" w:name="_Toc382764666"/>
      <w:bookmarkStart w:id="59" w:name="_Toc476820374"/>
      <w:bookmarkStart w:id="60" w:name="_Toc477958236"/>
      <w:bookmarkStart w:id="61" w:name="_Toc286996153"/>
      <w:r w:rsidRPr="004D316F">
        <w:rPr>
          <w:rFonts w:ascii="仿宋" w:eastAsia="仿宋" w:hAnsi="仿宋" w:cs="仿宋_GB2312" w:hint="eastAsia"/>
          <w:sz w:val="28"/>
          <w:szCs w:val="28"/>
        </w:rPr>
        <w:br w:type="page"/>
      </w:r>
      <w:bookmarkEnd w:id="58"/>
      <w:bookmarkEnd w:id="59"/>
      <w:bookmarkEnd w:id="60"/>
      <w:bookmarkEnd w:id="61"/>
      <w:r w:rsidRPr="004D316F">
        <w:rPr>
          <w:rFonts w:ascii="仿宋" w:eastAsia="仿宋" w:hAnsi="仿宋" w:cs="仿宋_GB2312" w:hint="eastAsia"/>
          <w:b/>
          <w:bCs/>
          <w:sz w:val="28"/>
          <w:szCs w:val="28"/>
        </w:rPr>
        <w:lastRenderedPageBreak/>
        <w:t>二轮报价单</w:t>
      </w:r>
    </w:p>
    <w:p w14:paraId="1BDCB8BA" w14:textId="77777777" w:rsidR="00B5575A" w:rsidRPr="004D316F" w:rsidRDefault="00B5575A">
      <w:pPr>
        <w:pStyle w:val="4"/>
        <w:jc w:val="both"/>
        <w:rPr>
          <w:rFonts w:ascii="仿宋" w:eastAsia="仿宋" w:hAnsi="仿宋" w:cs="仿宋_GB2312"/>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1950"/>
        <w:gridCol w:w="3240"/>
      </w:tblGrid>
      <w:tr w:rsidR="00B5575A" w:rsidRPr="004D316F" w14:paraId="519238D8"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DA77F0C"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1DC1FA81"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数量</w:t>
            </w:r>
          </w:p>
        </w:tc>
        <w:tc>
          <w:tcPr>
            <w:tcW w:w="5190" w:type="dxa"/>
            <w:gridSpan w:val="2"/>
            <w:tcBorders>
              <w:top w:val="single" w:sz="4" w:space="0" w:color="auto"/>
              <w:left w:val="single" w:sz="4" w:space="0" w:color="auto"/>
              <w:bottom w:val="single" w:sz="4" w:space="0" w:color="auto"/>
              <w:right w:val="single" w:sz="4" w:space="0" w:color="auto"/>
            </w:tcBorders>
            <w:vAlign w:val="center"/>
          </w:tcPr>
          <w:p w14:paraId="35B3E62E" w14:textId="77777777" w:rsidR="00B5575A" w:rsidRPr="004D316F" w:rsidRDefault="00000000">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价格</w:t>
            </w:r>
          </w:p>
        </w:tc>
      </w:tr>
      <w:tr w:rsidR="002462EF" w:rsidRPr="004D316F" w14:paraId="225B56CD"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19B90E8" w14:textId="1E06E1D1" w:rsidR="002462EF" w:rsidRPr="004D316F" w:rsidRDefault="002462EF" w:rsidP="002462EF">
            <w:pPr>
              <w:rPr>
                <w:rFonts w:ascii="仿宋" w:eastAsia="仿宋" w:hAnsi="仿宋" w:cs="仿宋_GB2312"/>
                <w:bCs/>
                <w:sz w:val="28"/>
                <w:szCs w:val="28"/>
              </w:rPr>
            </w:pPr>
            <w:r w:rsidRPr="004D316F">
              <w:rPr>
                <w:rFonts w:ascii="仿宋" w:eastAsia="仿宋" w:hAnsi="仿宋" w:cs="仿宋_GB2312" w:hint="eastAsia"/>
                <w:bCs/>
                <w:sz w:val="28"/>
                <w:szCs w:val="28"/>
              </w:rPr>
              <w:t>采购凤凰公社保安服务人员人均单价/年</w:t>
            </w:r>
          </w:p>
        </w:tc>
        <w:tc>
          <w:tcPr>
            <w:tcW w:w="1395" w:type="dxa"/>
            <w:tcBorders>
              <w:top w:val="single" w:sz="4" w:space="0" w:color="auto"/>
              <w:left w:val="single" w:sz="4" w:space="0" w:color="auto"/>
              <w:bottom w:val="single" w:sz="4" w:space="0" w:color="auto"/>
              <w:right w:val="single" w:sz="4" w:space="0" w:color="auto"/>
            </w:tcBorders>
            <w:vAlign w:val="center"/>
          </w:tcPr>
          <w:p w14:paraId="7812F755" w14:textId="0DDDE857" w:rsidR="002462EF" w:rsidRPr="004D316F" w:rsidRDefault="00FC4480" w:rsidP="002462EF">
            <w:pPr>
              <w:rPr>
                <w:rFonts w:ascii="仿宋" w:eastAsia="仿宋" w:hAnsi="仿宋" w:cs="仿宋_GB2312"/>
                <w:bCs/>
                <w:sz w:val="28"/>
                <w:szCs w:val="28"/>
              </w:rPr>
            </w:pPr>
            <w:r>
              <w:rPr>
                <w:rFonts w:ascii="仿宋" w:eastAsia="仿宋" w:hAnsi="仿宋" w:cs="仿宋_GB2312" w:hint="eastAsia"/>
                <w:bCs/>
                <w:sz w:val="28"/>
                <w:szCs w:val="28"/>
              </w:rPr>
              <w:t>（  ）</w:t>
            </w:r>
            <w:r w:rsidR="002462EF" w:rsidRPr="004D316F">
              <w:rPr>
                <w:rFonts w:ascii="仿宋" w:eastAsia="仿宋" w:hAnsi="仿宋" w:cs="仿宋_GB2312" w:hint="eastAsia"/>
                <w:bCs/>
                <w:sz w:val="28"/>
                <w:szCs w:val="28"/>
              </w:rPr>
              <w:t>人</w:t>
            </w:r>
          </w:p>
        </w:tc>
        <w:tc>
          <w:tcPr>
            <w:tcW w:w="1950" w:type="dxa"/>
            <w:tcBorders>
              <w:top w:val="single" w:sz="4" w:space="0" w:color="auto"/>
              <w:left w:val="single" w:sz="4" w:space="0" w:color="auto"/>
              <w:bottom w:val="single" w:sz="4" w:space="0" w:color="auto"/>
              <w:right w:val="single" w:sz="4" w:space="0" w:color="auto"/>
            </w:tcBorders>
            <w:vAlign w:val="center"/>
          </w:tcPr>
          <w:p w14:paraId="0AA77D2E" w14:textId="4FAD8A9F" w:rsidR="002462EF" w:rsidRPr="004D316F" w:rsidRDefault="002462EF" w:rsidP="002462EF">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         ）元/人/年</w:t>
            </w:r>
          </w:p>
        </w:tc>
        <w:tc>
          <w:tcPr>
            <w:tcW w:w="3240" w:type="dxa"/>
            <w:tcBorders>
              <w:top w:val="single" w:sz="4" w:space="0" w:color="auto"/>
              <w:left w:val="single" w:sz="4" w:space="0" w:color="auto"/>
              <w:bottom w:val="single" w:sz="4" w:space="0" w:color="auto"/>
              <w:right w:val="single" w:sz="4" w:space="0" w:color="auto"/>
            </w:tcBorders>
            <w:vAlign w:val="center"/>
          </w:tcPr>
          <w:p w14:paraId="567A0695" w14:textId="0C3CD01D" w:rsidR="002462EF" w:rsidRPr="004D316F" w:rsidRDefault="002462EF" w:rsidP="002462E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总价(          元/年)</w:t>
            </w:r>
          </w:p>
        </w:tc>
      </w:tr>
    </w:tbl>
    <w:p w14:paraId="251DB3B1" w14:textId="77777777" w:rsidR="00B5575A" w:rsidRPr="004D316F" w:rsidRDefault="00B5575A">
      <w:pPr>
        <w:spacing w:line="400" w:lineRule="exact"/>
        <w:ind w:firstLineChars="200" w:firstLine="560"/>
        <w:rPr>
          <w:rFonts w:ascii="仿宋" w:eastAsia="仿宋" w:hAnsi="仿宋" w:cs="仿宋_GB2312"/>
          <w:sz w:val="28"/>
          <w:szCs w:val="28"/>
        </w:rPr>
      </w:pPr>
    </w:p>
    <w:p w14:paraId="7F835022" w14:textId="77777777" w:rsidR="00B5575A" w:rsidRPr="004D316F" w:rsidRDefault="00B5575A">
      <w:pPr>
        <w:pStyle w:val="4"/>
        <w:rPr>
          <w:rFonts w:ascii="仿宋" w:eastAsia="仿宋" w:hAnsi="仿宋" w:cs="仿宋_GB2312"/>
          <w:szCs w:val="28"/>
        </w:rPr>
      </w:pPr>
    </w:p>
    <w:p w14:paraId="6BA62973" w14:textId="77777777" w:rsidR="00B5575A" w:rsidRPr="004D316F" w:rsidRDefault="00B5575A">
      <w:pPr>
        <w:spacing w:line="400" w:lineRule="exact"/>
        <w:ind w:firstLineChars="200" w:firstLine="560"/>
        <w:rPr>
          <w:rFonts w:ascii="仿宋" w:eastAsia="仿宋" w:hAnsi="仿宋" w:cs="仿宋_GB2312"/>
          <w:sz w:val="28"/>
          <w:szCs w:val="28"/>
        </w:rPr>
      </w:pPr>
    </w:p>
    <w:p w14:paraId="60911FC7" w14:textId="77777777" w:rsidR="00B5575A" w:rsidRPr="004D316F" w:rsidRDefault="00B5575A">
      <w:pPr>
        <w:spacing w:line="400" w:lineRule="exact"/>
        <w:ind w:firstLineChars="200" w:firstLine="560"/>
        <w:rPr>
          <w:rFonts w:ascii="仿宋" w:eastAsia="仿宋" w:hAnsi="仿宋" w:cs="仿宋_GB2312"/>
          <w:sz w:val="28"/>
          <w:szCs w:val="28"/>
        </w:rPr>
      </w:pPr>
    </w:p>
    <w:p w14:paraId="3A7D1100" w14:textId="77777777" w:rsidR="00B5575A" w:rsidRPr="004D316F" w:rsidRDefault="00000000">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B020291" w14:textId="77777777" w:rsidR="00B5575A" w:rsidRPr="004D316F" w:rsidRDefault="00B5575A">
      <w:pPr>
        <w:spacing w:line="400" w:lineRule="exact"/>
        <w:ind w:firstLineChars="2300" w:firstLine="6440"/>
        <w:rPr>
          <w:rFonts w:ascii="仿宋" w:eastAsia="仿宋" w:hAnsi="仿宋" w:cs="仿宋_GB2312"/>
          <w:sz w:val="28"/>
          <w:szCs w:val="28"/>
        </w:rPr>
      </w:pPr>
    </w:p>
    <w:p w14:paraId="47295F26" w14:textId="77777777" w:rsidR="00B5575A" w:rsidRPr="004D316F" w:rsidRDefault="00000000">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193412FE" w14:textId="77777777" w:rsidR="00B5575A" w:rsidRPr="004D316F" w:rsidRDefault="00B5575A">
      <w:pPr>
        <w:spacing w:line="400" w:lineRule="exact"/>
        <w:rPr>
          <w:rFonts w:ascii="仿宋" w:eastAsia="仿宋" w:hAnsi="仿宋" w:cs="仿宋_GB2312"/>
          <w:bCs/>
          <w:sz w:val="28"/>
          <w:szCs w:val="28"/>
        </w:rPr>
      </w:pPr>
    </w:p>
    <w:p w14:paraId="7DC95A1C" w14:textId="77777777" w:rsidR="00B5575A" w:rsidRPr="004D316F" w:rsidRDefault="00B5575A">
      <w:pPr>
        <w:spacing w:line="400" w:lineRule="exact"/>
        <w:ind w:firstLineChars="200" w:firstLine="560"/>
        <w:rPr>
          <w:rFonts w:ascii="仿宋" w:eastAsia="仿宋" w:hAnsi="仿宋" w:cs="仿宋_GB2312"/>
          <w:bCs/>
          <w:sz w:val="28"/>
          <w:szCs w:val="28"/>
        </w:rPr>
      </w:pPr>
    </w:p>
    <w:p w14:paraId="3092DB16" w14:textId="77777777" w:rsidR="00B5575A" w:rsidRPr="004D316F" w:rsidRDefault="00000000">
      <w:pPr>
        <w:spacing w:line="400" w:lineRule="exact"/>
        <w:ind w:firstLineChars="200" w:firstLine="560"/>
        <w:jc w:val="right"/>
        <w:rPr>
          <w:rFonts w:ascii="仿宋" w:eastAsia="仿宋" w:hAnsi="仿宋" w:cs="仿宋_GB2312"/>
          <w:bCs/>
          <w:sz w:val="28"/>
          <w:szCs w:val="28"/>
        </w:rPr>
      </w:pPr>
      <w:r w:rsidRPr="004D316F">
        <w:rPr>
          <w:rFonts w:ascii="仿宋" w:eastAsia="仿宋" w:hAnsi="仿宋" w:cs="仿宋_GB2312" w:hint="eastAsia"/>
          <w:sz w:val="28"/>
          <w:szCs w:val="28"/>
        </w:rPr>
        <w:t>注：此报价单用于谈判现场二次报价。</w:t>
      </w:r>
    </w:p>
    <w:p w14:paraId="0CEB98A9" w14:textId="77777777" w:rsidR="00B5575A" w:rsidRPr="004D316F" w:rsidRDefault="00B5575A">
      <w:pPr>
        <w:spacing w:line="400" w:lineRule="exact"/>
        <w:ind w:firstLineChars="200" w:firstLine="560"/>
        <w:rPr>
          <w:rFonts w:ascii="仿宋" w:eastAsia="仿宋" w:hAnsi="仿宋" w:cs="仿宋_GB2312"/>
          <w:bCs/>
          <w:sz w:val="28"/>
          <w:szCs w:val="28"/>
        </w:rPr>
      </w:pPr>
    </w:p>
    <w:p w14:paraId="454C51AD" w14:textId="77777777" w:rsidR="00B5575A" w:rsidRPr="004D316F" w:rsidRDefault="00B5575A">
      <w:pPr>
        <w:spacing w:line="400" w:lineRule="exact"/>
        <w:ind w:firstLineChars="200" w:firstLine="560"/>
        <w:rPr>
          <w:rFonts w:ascii="仿宋" w:eastAsia="仿宋" w:hAnsi="仿宋" w:cs="仿宋_GB2312"/>
          <w:bCs/>
          <w:sz w:val="28"/>
          <w:szCs w:val="28"/>
        </w:rPr>
      </w:pPr>
    </w:p>
    <w:p w14:paraId="1BE6423A" w14:textId="77777777" w:rsidR="00B5575A" w:rsidRPr="004D316F" w:rsidRDefault="00B5575A">
      <w:pPr>
        <w:spacing w:line="400" w:lineRule="exact"/>
        <w:ind w:firstLineChars="200" w:firstLine="560"/>
        <w:rPr>
          <w:rFonts w:ascii="仿宋" w:eastAsia="仿宋" w:hAnsi="仿宋" w:cs="仿宋_GB2312"/>
          <w:bCs/>
          <w:sz w:val="28"/>
          <w:szCs w:val="28"/>
        </w:rPr>
      </w:pPr>
    </w:p>
    <w:p w14:paraId="6B875F85" w14:textId="77777777" w:rsidR="00B5575A" w:rsidRPr="004D316F" w:rsidRDefault="00B5575A">
      <w:pPr>
        <w:spacing w:line="400" w:lineRule="exact"/>
        <w:ind w:firstLineChars="200" w:firstLine="560"/>
        <w:rPr>
          <w:rFonts w:ascii="仿宋" w:eastAsia="仿宋" w:hAnsi="仿宋" w:cs="仿宋_GB2312"/>
          <w:bCs/>
          <w:sz w:val="28"/>
          <w:szCs w:val="28"/>
        </w:rPr>
      </w:pPr>
    </w:p>
    <w:p w14:paraId="436850DA" w14:textId="77777777" w:rsidR="00B5575A" w:rsidRPr="004D316F" w:rsidRDefault="00B5575A">
      <w:pPr>
        <w:spacing w:line="400" w:lineRule="exact"/>
        <w:ind w:firstLineChars="200" w:firstLine="560"/>
        <w:rPr>
          <w:rFonts w:ascii="仿宋" w:eastAsia="仿宋" w:hAnsi="仿宋" w:cs="仿宋_GB2312"/>
          <w:bCs/>
          <w:sz w:val="28"/>
          <w:szCs w:val="28"/>
        </w:rPr>
      </w:pPr>
    </w:p>
    <w:p w14:paraId="13F28574" w14:textId="77777777" w:rsidR="00B5575A" w:rsidRPr="004D316F" w:rsidRDefault="00B5575A">
      <w:pPr>
        <w:spacing w:line="400" w:lineRule="exact"/>
        <w:ind w:firstLineChars="200" w:firstLine="562"/>
        <w:rPr>
          <w:rFonts w:ascii="仿宋" w:eastAsia="仿宋" w:hAnsi="仿宋" w:cs="仿宋_GB2312"/>
          <w:b/>
          <w:sz w:val="28"/>
          <w:szCs w:val="28"/>
        </w:rPr>
      </w:pPr>
    </w:p>
    <w:p w14:paraId="59F666D7" w14:textId="77777777" w:rsidR="00B5575A" w:rsidRPr="004D316F" w:rsidRDefault="00B5575A">
      <w:pPr>
        <w:spacing w:line="400" w:lineRule="exact"/>
        <w:ind w:firstLineChars="200" w:firstLine="562"/>
        <w:rPr>
          <w:rFonts w:ascii="仿宋" w:eastAsia="仿宋" w:hAnsi="仿宋"/>
          <w:b/>
          <w:sz w:val="28"/>
          <w:szCs w:val="28"/>
        </w:rPr>
      </w:pPr>
    </w:p>
    <w:p w14:paraId="5CD42CAE" w14:textId="77777777" w:rsidR="00B5575A" w:rsidRPr="004D316F" w:rsidRDefault="00B5575A">
      <w:pPr>
        <w:spacing w:line="400" w:lineRule="exact"/>
        <w:ind w:firstLineChars="200" w:firstLine="562"/>
        <w:rPr>
          <w:rFonts w:ascii="仿宋" w:eastAsia="仿宋" w:hAnsi="仿宋"/>
          <w:b/>
          <w:sz w:val="28"/>
          <w:szCs w:val="28"/>
        </w:rPr>
      </w:pPr>
    </w:p>
    <w:p w14:paraId="52C3029A" w14:textId="77777777" w:rsidR="00FB7E22" w:rsidRDefault="00FB7E22">
      <w:pPr>
        <w:rPr>
          <w:sz w:val="28"/>
          <w:szCs w:val="28"/>
        </w:rPr>
      </w:pPr>
    </w:p>
    <w:sectPr w:rsidR="00FB7E2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13D5" w14:textId="77777777" w:rsidR="0044303F" w:rsidRDefault="0044303F">
      <w:r>
        <w:separator/>
      </w:r>
    </w:p>
  </w:endnote>
  <w:endnote w:type="continuationSeparator" w:id="0">
    <w:p w14:paraId="1551DD87" w14:textId="77777777" w:rsidR="0044303F" w:rsidRDefault="0044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937A" w14:textId="5CFB3251" w:rsidR="00B5575A" w:rsidRDefault="00B17B75">
    <w:pPr>
      <w:pStyle w:val="a4"/>
    </w:pPr>
    <w:r>
      <w:rPr>
        <w:noProof/>
      </w:rPr>
      <mc:AlternateContent>
        <mc:Choice Requires="wps">
          <w:drawing>
            <wp:anchor distT="0" distB="0" distL="114300" distR="114300" simplePos="0" relativeHeight="251657728" behindDoc="0" locked="0" layoutInCell="1" allowOverlap="1" wp14:anchorId="6501510B" wp14:editId="6069FC26">
              <wp:simplePos x="0" y="0"/>
              <wp:positionH relativeFrom="margin">
                <wp:align>outside</wp:align>
              </wp:positionH>
              <wp:positionV relativeFrom="paragraph">
                <wp:posOffset>0</wp:posOffset>
              </wp:positionV>
              <wp:extent cx="622935" cy="230505"/>
              <wp:effectExtent l="0" t="0" r="0" b="0"/>
              <wp:wrapNone/>
              <wp:docPr id="64191902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8F1298" w14:textId="77777777" w:rsidR="00B5575A" w:rsidRDefault="00000000">
                          <w:pPr>
                            <w:pStyle w:val="a4"/>
                            <w:rPr>
                              <w:rFonts w:ascii="宋体" w:hAnsi="宋体" w:cs="宋体"/>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1510B" id="_x0000_t202" coordsize="21600,21600" o:spt="202" path="m,l,21600r21600,l21600,xe">
              <v:stroke joinstyle="miter"/>
              <v:path gradientshapeok="t" o:connecttype="rect"/>
            </v:shapetype>
            <v:shape id="文本框 1" o:spid="_x0000_s1026" type="#_x0000_t202" style="position:absolute;margin-left:-2.15pt;margin-top:0;width:49.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" filled="f" stroked="f">
              <v:textbox style="mso-fit-shape-to-text:t" inset="0,0,0,0">
                <w:txbxContent>
                  <w:p w14:paraId="7E8F1298" w14:textId="77777777" w:rsidR="00B5575A" w:rsidRDefault="00000000">
                    <w:pPr>
                      <w:pStyle w:val="a4"/>
                      <w:rPr>
                        <w:rFonts w:ascii="宋体" w:hAnsi="宋体" w:cs="宋体"/>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FBD9" w14:textId="77777777" w:rsidR="0044303F" w:rsidRDefault="0044303F">
      <w:r>
        <w:separator/>
      </w:r>
    </w:p>
  </w:footnote>
  <w:footnote w:type="continuationSeparator" w:id="0">
    <w:p w14:paraId="7CF42D59" w14:textId="77777777" w:rsidR="0044303F" w:rsidRDefault="0044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C7D7"/>
    <w:multiLevelType w:val="singleLevel"/>
    <w:tmpl w:val="0B37C7D7"/>
    <w:lvl w:ilvl="0">
      <w:start w:val="2"/>
      <w:numFmt w:val="chineseCounting"/>
      <w:suff w:val="nothing"/>
      <w:lvlText w:val="%1、"/>
      <w:lvlJc w:val="left"/>
      <w:rPr>
        <w:rFonts w:hint="eastAsia"/>
      </w:rPr>
    </w:lvl>
  </w:abstractNum>
  <w:abstractNum w:abstractNumId="1" w15:restartNumberingAfterBreak="0">
    <w:nsid w:val="7B17DD58"/>
    <w:multiLevelType w:val="singleLevel"/>
    <w:tmpl w:val="7B17DD58"/>
    <w:lvl w:ilvl="0">
      <w:start w:val="3"/>
      <w:numFmt w:val="chineseCounting"/>
      <w:suff w:val="nothing"/>
      <w:lvlText w:val="%1、"/>
      <w:lvlJc w:val="left"/>
      <w:rPr>
        <w:rFonts w:hint="eastAsia"/>
      </w:rPr>
    </w:lvl>
  </w:abstractNum>
  <w:num w:numId="1" w16cid:durableId="1215772548">
    <w:abstractNumId w:val="0"/>
  </w:num>
  <w:num w:numId="2" w16cid:durableId="14983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3ODA2MmZjNDJhZGJhNGMyMWZlMGY1YWQ4M2E1YzIifQ=="/>
    <w:docVar w:name="KSO_WPS_MARK_KEY" w:val="dea900c2-883d-4d07-87f9-6c4bf42295f4"/>
  </w:docVars>
  <w:rsids>
    <w:rsidRoot w:val="00B17B75"/>
    <w:rsid w:val="00002698"/>
    <w:rsid w:val="000968C4"/>
    <w:rsid w:val="00125691"/>
    <w:rsid w:val="00183D2F"/>
    <w:rsid w:val="002462EF"/>
    <w:rsid w:val="00257C5C"/>
    <w:rsid w:val="002E0F9F"/>
    <w:rsid w:val="003D54AA"/>
    <w:rsid w:val="0044303F"/>
    <w:rsid w:val="004D316F"/>
    <w:rsid w:val="004F4161"/>
    <w:rsid w:val="008B03D8"/>
    <w:rsid w:val="00B17B75"/>
    <w:rsid w:val="00B5575A"/>
    <w:rsid w:val="00E819F0"/>
    <w:rsid w:val="00F97B2C"/>
    <w:rsid w:val="00FB7E22"/>
    <w:rsid w:val="00FC4480"/>
    <w:rsid w:val="010A7B87"/>
    <w:rsid w:val="01125CD1"/>
    <w:rsid w:val="016F6995"/>
    <w:rsid w:val="01832870"/>
    <w:rsid w:val="019F4805"/>
    <w:rsid w:val="02170AF1"/>
    <w:rsid w:val="029F014B"/>
    <w:rsid w:val="031A2823"/>
    <w:rsid w:val="03C17207"/>
    <w:rsid w:val="03C6073D"/>
    <w:rsid w:val="04230AD7"/>
    <w:rsid w:val="04373561"/>
    <w:rsid w:val="048A1780"/>
    <w:rsid w:val="0512295E"/>
    <w:rsid w:val="05580ED4"/>
    <w:rsid w:val="05A4070E"/>
    <w:rsid w:val="05E747B0"/>
    <w:rsid w:val="063D0DA6"/>
    <w:rsid w:val="074C2609"/>
    <w:rsid w:val="07600B68"/>
    <w:rsid w:val="07B91BAD"/>
    <w:rsid w:val="07C237A5"/>
    <w:rsid w:val="08032CCD"/>
    <w:rsid w:val="08444D9F"/>
    <w:rsid w:val="08A83A21"/>
    <w:rsid w:val="08AA4743"/>
    <w:rsid w:val="08C91775"/>
    <w:rsid w:val="09133DE4"/>
    <w:rsid w:val="096915D0"/>
    <w:rsid w:val="0A4444E4"/>
    <w:rsid w:val="0A81002D"/>
    <w:rsid w:val="0A8C015C"/>
    <w:rsid w:val="0AB971ED"/>
    <w:rsid w:val="0BA7129C"/>
    <w:rsid w:val="0D781E29"/>
    <w:rsid w:val="0D7A532C"/>
    <w:rsid w:val="0D921579"/>
    <w:rsid w:val="0DEC6164"/>
    <w:rsid w:val="0E236A3E"/>
    <w:rsid w:val="0E960F7B"/>
    <w:rsid w:val="0FEE6FAE"/>
    <w:rsid w:val="0FEF4A30"/>
    <w:rsid w:val="103E38B5"/>
    <w:rsid w:val="1087172B"/>
    <w:rsid w:val="109278CF"/>
    <w:rsid w:val="120108BA"/>
    <w:rsid w:val="137E238B"/>
    <w:rsid w:val="143A1BFC"/>
    <w:rsid w:val="156D0C34"/>
    <w:rsid w:val="15786FC5"/>
    <w:rsid w:val="1636067D"/>
    <w:rsid w:val="16501227"/>
    <w:rsid w:val="16A40CB1"/>
    <w:rsid w:val="16BA6F35"/>
    <w:rsid w:val="17D0041E"/>
    <w:rsid w:val="17DB5834"/>
    <w:rsid w:val="18660692"/>
    <w:rsid w:val="192173F8"/>
    <w:rsid w:val="19663D38"/>
    <w:rsid w:val="19924314"/>
    <w:rsid w:val="1A384090"/>
    <w:rsid w:val="1A7B5F4E"/>
    <w:rsid w:val="1A7F2286"/>
    <w:rsid w:val="1A953277"/>
    <w:rsid w:val="1AD73F99"/>
    <w:rsid w:val="1BCC7D2A"/>
    <w:rsid w:val="1C266F33"/>
    <w:rsid w:val="1D120041"/>
    <w:rsid w:val="1D86477C"/>
    <w:rsid w:val="1D87667F"/>
    <w:rsid w:val="1DAA14B9"/>
    <w:rsid w:val="1E4E1FC7"/>
    <w:rsid w:val="1E581BC8"/>
    <w:rsid w:val="1E7A4110"/>
    <w:rsid w:val="1F6C29F3"/>
    <w:rsid w:val="1FC66A64"/>
    <w:rsid w:val="1FE934F1"/>
    <w:rsid w:val="207C672C"/>
    <w:rsid w:val="20A03B51"/>
    <w:rsid w:val="21265A2B"/>
    <w:rsid w:val="21B3731D"/>
    <w:rsid w:val="21F82746"/>
    <w:rsid w:val="22176002"/>
    <w:rsid w:val="224366C4"/>
    <w:rsid w:val="22664EDF"/>
    <w:rsid w:val="22F27762"/>
    <w:rsid w:val="235829BD"/>
    <w:rsid w:val="23AC2413"/>
    <w:rsid w:val="248D0808"/>
    <w:rsid w:val="24A71B59"/>
    <w:rsid w:val="25602D5E"/>
    <w:rsid w:val="260512EE"/>
    <w:rsid w:val="26D12FC0"/>
    <w:rsid w:val="26F732A3"/>
    <w:rsid w:val="26FD3A84"/>
    <w:rsid w:val="272772DE"/>
    <w:rsid w:val="273803E6"/>
    <w:rsid w:val="273D486E"/>
    <w:rsid w:val="29614573"/>
    <w:rsid w:val="296874E0"/>
    <w:rsid w:val="2A5672B4"/>
    <w:rsid w:val="2AAC707F"/>
    <w:rsid w:val="2CD96A81"/>
    <w:rsid w:val="2D074FA9"/>
    <w:rsid w:val="2D43187D"/>
    <w:rsid w:val="2D5F1580"/>
    <w:rsid w:val="2D951F46"/>
    <w:rsid w:val="2DCF1999"/>
    <w:rsid w:val="2DEE0B8D"/>
    <w:rsid w:val="2E1C51B6"/>
    <w:rsid w:val="2EBD2431"/>
    <w:rsid w:val="2ED51A44"/>
    <w:rsid w:val="2F074DB3"/>
    <w:rsid w:val="2F20078C"/>
    <w:rsid w:val="2F6B035B"/>
    <w:rsid w:val="30301952"/>
    <w:rsid w:val="30A844DF"/>
    <w:rsid w:val="30C41C11"/>
    <w:rsid w:val="30F15BD9"/>
    <w:rsid w:val="312D7FBC"/>
    <w:rsid w:val="325F04BA"/>
    <w:rsid w:val="326A79C4"/>
    <w:rsid w:val="327F1EE7"/>
    <w:rsid w:val="328827F7"/>
    <w:rsid w:val="328E3AE2"/>
    <w:rsid w:val="32992A91"/>
    <w:rsid w:val="33120449"/>
    <w:rsid w:val="339835CA"/>
    <w:rsid w:val="339A39B5"/>
    <w:rsid w:val="339C35B9"/>
    <w:rsid w:val="345F6B7A"/>
    <w:rsid w:val="35095900"/>
    <w:rsid w:val="3591002C"/>
    <w:rsid w:val="35BC5A8E"/>
    <w:rsid w:val="362D140A"/>
    <w:rsid w:val="363F5D8A"/>
    <w:rsid w:val="36AA1E32"/>
    <w:rsid w:val="36F72411"/>
    <w:rsid w:val="3733791C"/>
    <w:rsid w:val="37447668"/>
    <w:rsid w:val="37466801"/>
    <w:rsid w:val="37910FBB"/>
    <w:rsid w:val="37AD5068"/>
    <w:rsid w:val="37C51133"/>
    <w:rsid w:val="38341394"/>
    <w:rsid w:val="38C67D33"/>
    <w:rsid w:val="38D03EC5"/>
    <w:rsid w:val="39607F31"/>
    <w:rsid w:val="3A1E15E9"/>
    <w:rsid w:val="3AE71032"/>
    <w:rsid w:val="3B3A381D"/>
    <w:rsid w:val="3B643E7F"/>
    <w:rsid w:val="3B926702"/>
    <w:rsid w:val="3B95464E"/>
    <w:rsid w:val="3BB44F02"/>
    <w:rsid w:val="3C596BA4"/>
    <w:rsid w:val="3CD50954"/>
    <w:rsid w:val="3CE355F4"/>
    <w:rsid w:val="3D4B3D1F"/>
    <w:rsid w:val="3D674759"/>
    <w:rsid w:val="3DEC6449"/>
    <w:rsid w:val="3DF763B6"/>
    <w:rsid w:val="3E1E1AF9"/>
    <w:rsid w:val="3EF63D5B"/>
    <w:rsid w:val="3F4150D3"/>
    <w:rsid w:val="401157AC"/>
    <w:rsid w:val="4065694D"/>
    <w:rsid w:val="407B73DA"/>
    <w:rsid w:val="408F05F9"/>
    <w:rsid w:val="40B52A37"/>
    <w:rsid w:val="414313A1"/>
    <w:rsid w:val="41456AA2"/>
    <w:rsid w:val="419D79D7"/>
    <w:rsid w:val="428A19A2"/>
    <w:rsid w:val="439508F1"/>
    <w:rsid w:val="43AB2A94"/>
    <w:rsid w:val="43DD4D39"/>
    <w:rsid w:val="43FA6097"/>
    <w:rsid w:val="440C4CB4"/>
    <w:rsid w:val="445B15B3"/>
    <w:rsid w:val="44BF3856"/>
    <w:rsid w:val="44C06D59"/>
    <w:rsid w:val="45161CE6"/>
    <w:rsid w:val="455901D1"/>
    <w:rsid w:val="4584231A"/>
    <w:rsid w:val="4617730B"/>
    <w:rsid w:val="466B4141"/>
    <w:rsid w:val="46872E42"/>
    <w:rsid w:val="47261C78"/>
    <w:rsid w:val="475629DB"/>
    <w:rsid w:val="477D530F"/>
    <w:rsid w:val="47A705AA"/>
    <w:rsid w:val="49015AD4"/>
    <w:rsid w:val="49102443"/>
    <w:rsid w:val="49547F5B"/>
    <w:rsid w:val="49620FF1"/>
    <w:rsid w:val="497A7016"/>
    <w:rsid w:val="49B123F5"/>
    <w:rsid w:val="4A22142F"/>
    <w:rsid w:val="4A7A403C"/>
    <w:rsid w:val="4A7C2DC2"/>
    <w:rsid w:val="4AD90CE2"/>
    <w:rsid w:val="4AF20892"/>
    <w:rsid w:val="4BF51CDE"/>
    <w:rsid w:val="4C0515C4"/>
    <w:rsid w:val="4C615D54"/>
    <w:rsid w:val="4C7C7553"/>
    <w:rsid w:val="4CA57ACC"/>
    <w:rsid w:val="4D241A1C"/>
    <w:rsid w:val="4D3F38CB"/>
    <w:rsid w:val="4EB255E9"/>
    <w:rsid w:val="4FBD195C"/>
    <w:rsid w:val="50E83A09"/>
    <w:rsid w:val="50ED2DDD"/>
    <w:rsid w:val="514E65F3"/>
    <w:rsid w:val="524013FF"/>
    <w:rsid w:val="52977E26"/>
    <w:rsid w:val="53C44919"/>
    <w:rsid w:val="544817D4"/>
    <w:rsid w:val="54E52957"/>
    <w:rsid w:val="54F363EA"/>
    <w:rsid w:val="551E0533"/>
    <w:rsid w:val="55BF3C5C"/>
    <w:rsid w:val="55EC5708"/>
    <w:rsid w:val="56050D8A"/>
    <w:rsid w:val="566C3A58"/>
    <w:rsid w:val="567167CC"/>
    <w:rsid w:val="56960673"/>
    <w:rsid w:val="56B109CF"/>
    <w:rsid w:val="56FC342C"/>
    <w:rsid w:val="573B2E2C"/>
    <w:rsid w:val="576F457F"/>
    <w:rsid w:val="57884515"/>
    <w:rsid w:val="58885421"/>
    <w:rsid w:val="58A96DB3"/>
    <w:rsid w:val="59762756"/>
    <w:rsid w:val="5A4D36B3"/>
    <w:rsid w:val="5AA34499"/>
    <w:rsid w:val="5AAE2453"/>
    <w:rsid w:val="5AEE543B"/>
    <w:rsid w:val="5B0D46F3"/>
    <w:rsid w:val="5B1A7584"/>
    <w:rsid w:val="5B474BD0"/>
    <w:rsid w:val="5C9A0E47"/>
    <w:rsid w:val="5CFD1C71"/>
    <w:rsid w:val="5D487B98"/>
    <w:rsid w:val="5D9846A4"/>
    <w:rsid w:val="5D9A631E"/>
    <w:rsid w:val="5D9B1BA1"/>
    <w:rsid w:val="5DCA670A"/>
    <w:rsid w:val="5E3976C9"/>
    <w:rsid w:val="5F0B4A6C"/>
    <w:rsid w:val="5F7E303B"/>
    <w:rsid w:val="5FDC55D3"/>
    <w:rsid w:val="60385CED"/>
    <w:rsid w:val="60415701"/>
    <w:rsid w:val="60524384"/>
    <w:rsid w:val="611046CB"/>
    <w:rsid w:val="617C44F2"/>
    <w:rsid w:val="61FD304F"/>
    <w:rsid w:val="639E35BF"/>
    <w:rsid w:val="63AA1E11"/>
    <w:rsid w:val="63D27752"/>
    <w:rsid w:val="645E4DB7"/>
    <w:rsid w:val="65104BDB"/>
    <w:rsid w:val="65AA1556"/>
    <w:rsid w:val="65F248F2"/>
    <w:rsid w:val="665E5B82"/>
    <w:rsid w:val="666C6973"/>
    <w:rsid w:val="669C5C56"/>
    <w:rsid w:val="669F0B6A"/>
    <w:rsid w:val="66C919AE"/>
    <w:rsid w:val="66EB63D4"/>
    <w:rsid w:val="674A753C"/>
    <w:rsid w:val="67AD3729"/>
    <w:rsid w:val="67D7796D"/>
    <w:rsid w:val="67F6499F"/>
    <w:rsid w:val="68364C6E"/>
    <w:rsid w:val="685D5648"/>
    <w:rsid w:val="68642A54"/>
    <w:rsid w:val="68A17036"/>
    <w:rsid w:val="68E0239E"/>
    <w:rsid w:val="69457B44"/>
    <w:rsid w:val="696E0D08"/>
    <w:rsid w:val="6A3E7D5B"/>
    <w:rsid w:val="6A6F0D30"/>
    <w:rsid w:val="6B194072"/>
    <w:rsid w:val="6C0B5D4D"/>
    <w:rsid w:val="6C14665D"/>
    <w:rsid w:val="6C4D7ABB"/>
    <w:rsid w:val="6CC025BF"/>
    <w:rsid w:val="6D0D75F0"/>
    <w:rsid w:val="6D3619AA"/>
    <w:rsid w:val="6D480C84"/>
    <w:rsid w:val="6E586C17"/>
    <w:rsid w:val="6E6D3339"/>
    <w:rsid w:val="6E755FFB"/>
    <w:rsid w:val="6EF751EC"/>
    <w:rsid w:val="6F457799"/>
    <w:rsid w:val="70142BB3"/>
    <w:rsid w:val="70B90980"/>
    <w:rsid w:val="710824AF"/>
    <w:rsid w:val="71614610"/>
    <w:rsid w:val="72BF2BD4"/>
    <w:rsid w:val="72F921CE"/>
    <w:rsid w:val="73345810"/>
    <w:rsid w:val="7362505B"/>
    <w:rsid w:val="739A3FDF"/>
    <w:rsid w:val="754E665F"/>
    <w:rsid w:val="769E4528"/>
    <w:rsid w:val="77084DC6"/>
    <w:rsid w:val="7727026C"/>
    <w:rsid w:val="776677F4"/>
    <w:rsid w:val="77B73CF1"/>
    <w:rsid w:val="77E60D50"/>
    <w:rsid w:val="7A40469E"/>
    <w:rsid w:val="7A514939"/>
    <w:rsid w:val="7A5358BD"/>
    <w:rsid w:val="7A9244A9"/>
    <w:rsid w:val="7AFB0655"/>
    <w:rsid w:val="7B785A20"/>
    <w:rsid w:val="7BCB1C27"/>
    <w:rsid w:val="7C63309F"/>
    <w:rsid w:val="7CD21154"/>
    <w:rsid w:val="7CD377A5"/>
    <w:rsid w:val="7D330C3E"/>
    <w:rsid w:val="7D692C90"/>
    <w:rsid w:val="7D8B532C"/>
    <w:rsid w:val="7E842FC9"/>
    <w:rsid w:val="7F046123"/>
    <w:rsid w:val="7F2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9929"/>
  <w15:chartTrackingRefBased/>
  <w15:docId w15:val="{589331E3-53CA-4EDF-9262-03EC862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E819F0"/>
    <w:rPr>
      <w:color w:val="0563C1" w:themeColor="hyperlink"/>
      <w:u w:val="single"/>
    </w:rPr>
  </w:style>
  <w:style w:type="character" w:styleId="a7">
    <w:name w:val="Unresolved Mention"/>
    <w:basedOn w:val="a0"/>
    <w:uiPriority w:val="99"/>
    <w:semiHidden/>
    <w:unhideWhenUsed/>
    <w:rsid w:val="00E8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钱良</dc:creator>
  <cp:keywords/>
  <cp:lastModifiedBy>良 钱</cp:lastModifiedBy>
  <cp:revision>8</cp:revision>
  <cp:lastPrinted>2023-06-01T01:49:00Z</cp:lastPrinted>
  <dcterms:created xsi:type="dcterms:W3CDTF">2024-06-12T08:56:00Z</dcterms:created>
  <dcterms:modified xsi:type="dcterms:W3CDTF">2024-06-13T03:27:00Z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690409188B9947C2A22C427C01495F01_13</vt:lpwstr>
  </property>
</Properties>
</file>